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黑体" w:hAnsi="Times New Roman" w:eastAsia="黑体" w:cs="黑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6"/>
          <w:szCs w:val="36"/>
          <w:lang w:val="en-US" w:eastAsia="zh-CN" w:bidi="ar"/>
        </w:rPr>
        <w:t>曲阜夫子学校应聘登记表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szCs w:val="21"/>
          <w:lang w:val="en-US"/>
        </w:rPr>
      </w:pPr>
    </w:p>
    <w:tbl>
      <w:tblPr>
        <w:tblStyle w:val="5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2"/>
        <w:gridCol w:w="991"/>
        <w:gridCol w:w="419"/>
        <w:gridCol w:w="278"/>
        <w:gridCol w:w="203"/>
        <w:gridCol w:w="201"/>
        <w:gridCol w:w="38"/>
        <w:gridCol w:w="145"/>
        <w:gridCol w:w="1010"/>
        <w:gridCol w:w="600"/>
        <w:gridCol w:w="7"/>
        <w:gridCol w:w="166"/>
        <w:gridCol w:w="97"/>
        <w:gridCol w:w="270"/>
        <w:gridCol w:w="180"/>
        <w:gridCol w:w="180"/>
        <w:gridCol w:w="547"/>
        <w:gridCol w:w="428"/>
        <w:gridCol w:w="218"/>
        <w:gridCol w:w="254"/>
        <w:gridCol w:w="86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貌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状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cm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院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校</w:t>
            </w:r>
          </w:p>
        </w:tc>
        <w:tc>
          <w:tcPr>
            <w:tcW w:w="3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制</w:t>
            </w:r>
          </w:p>
        </w:tc>
        <w:tc>
          <w:tcPr>
            <w:tcW w:w="1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68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tbl>
            <w:tblPr>
              <w:tblStyle w:val="5"/>
              <w:tblW w:w="7596" w:type="dxa"/>
              <w:tblInd w:w="-5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4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4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第二专业</w:t>
            </w: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第二学历</w:t>
            </w: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2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现从事专业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应聘学段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月薪要求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技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2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计算机能力</w:t>
            </w:r>
          </w:p>
        </w:tc>
        <w:tc>
          <w:tcPr>
            <w:tcW w:w="1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外语能力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证明人和联系方式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除薪金外的其它要求：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获知招聘信息渠道：</w:t>
            </w:r>
          </w:p>
        </w:tc>
        <w:tc>
          <w:tcPr>
            <w:tcW w:w="768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□齐鲁人才网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□智联招聘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同城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□现场招聘会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□其他：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877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现住址：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7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固定电话：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本人承诺以上信息全部属实，并愿意承担信息不实造成的任何后果。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日期：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21"/>
          <w:lang w:val="en-US"/>
        </w:rPr>
      </w:pPr>
    </w:p>
    <w:p>
      <w:bookmarkStart w:id="0" w:name="_GoBack"/>
      <w:bookmarkEnd w:id="0"/>
    </w:p>
    <w:sectPr>
      <w:pgSz w:w="11906" w:h="16838" w:orient="landscape"/>
      <w:pgMar w:top="709" w:right="1247" w:bottom="578" w:left="1304" w:header="568" w:footer="335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C3C51D2"/>
    <w:rsid w:val="7A5430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 Char Char"/>
    <w:basedOn w:val="4"/>
    <w:link w:val="2"/>
    <w:uiPriority w:val="0"/>
    <w:rPr>
      <w:kern w:val="2"/>
      <w:sz w:val="18"/>
      <w:szCs w:val="18"/>
      <w:lang w:bidi="ar"/>
    </w:rPr>
  </w:style>
  <w:style w:type="character" w:customStyle="1" w:styleId="7">
    <w:name w:val=" Char Char1"/>
    <w:basedOn w:val="4"/>
    <w:link w:val="3"/>
    <w:uiPriority w:val="0"/>
    <w:rPr>
      <w:kern w:val="2"/>
      <w:sz w:val="18"/>
      <w:szCs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2017-02-22T00:53:15Z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