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bCs w:val="0"/>
          <w:kern w:val="0"/>
          <w:sz w:val="44"/>
          <w:szCs w:val="44"/>
          <w:highlight w:val="none"/>
          <w:u w:val="none"/>
          <w:lang w:val="en-US" w:eastAsia="zh-CN"/>
        </w:rPr>
      </w:pPr>
      <w:r>
        <w:rPr>
          <w:rFonts w:hint="eastAsia" w:ascii="方正小标宋简体" w:hAnsi="方正小标宋简体" w:eastAsia="方正小标宋简体" w:cs="方正小标宋简体"/>
          <w:b/>
          <w:kern w:val="0"/>
          <w:sz w:val="44"/>
          <w:szCs w:val="44"/>
        </w:rPr>
        <w:t>201</w:t>
      </w:r>
      <w:r>
        <w:rPr>
          <w:rFonts w:hint="eastAsia" w:ascii="方正小标宋简体" w:hAnsi="方正小标宋简体" w:eastAsia="方正小标宋简体" w:cs="方正小标宋简体"/>
          <w:b/>
          <w:kern w:val="0"/>
          <w:sz w:val="44"/>
          <w:szCs w:val="44"/>
          <w:lang w:val="en-US" w:eastAsia="zh-CN"/>
        </w:rPr>
        <w:t>9</w:t>
      </w:r>
      <w:r>
        <w:rPr>
          <w:rFonts w:hint="eastAsia" w:ascii="方正小标宋简体" w:hAnsi="方正小标宋简体" w:eastAsia="方正小标宋简体" w:cs="方正小标宋简体"/>
          <w:b/>
          <w:kern w:val="0"/>
          <w:sz w:val="44"/>
          <w:szCs w:val="44"/>
        </w:rPr>
        <w:t>年</w:t>
      </w:r>
      <w:r>
        <w:rPr>
          <w:rFonts w:hint="eastAsia" w:ascii="方正小标宋简体" w:hAnsi="方正小标宋简体" w:eastAsia="方正小标宋简体" w:cs="方正小标宋简体"/>
          <w:b/>
          <w:bCs w:val="0"/>
          <w:kern w:val="0"/>
          <w:sz w:val="44"/>
          <w:szCs w:val="44"/>
          <w:highlight w:val="none"/>
          <w:u w:val="none"/>
          <w:lang w:val="en-US" w:eastAsia="zh-CN"/>
        </w:rPr>
        <w:t>烟台开发区教育卫生系统</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事业单位公开招聘工作人员应聘须知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highlight w:val="none"/>
          <w:u w:val="none"/>
          <w:lang w:val="en-US" w:eastAsia="zh-CN"/>
        </w:rPr>
        <w:t>烟台开发区教育卫生系统</w:t>
      </w:r>
      <w:r>
        <w:rPr>
          <w:rFonts w:hint="eastAsia" w:ascii="仿宋_GB2312" w:hAnsi="仿宋" w:eastAsia="仿宋_GB2312"/>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2.哪些人员不能应聘？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（1）在读全日制普通高校学生；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 w:eastAsia="仿宋_GB2312"/>
          <w:sz w:val="32"/>
          <w:szCs w:val="32"/>
          <w:highlight w:val="none"/>
        </w:rPr>
        <w:t>（4）</w:t>
      </w:r>
      <w:r>
        <w:rPr>
          <w:rFonts w:hint="eastAsia" w:ascii="仿宋_GB2312" w:hAnsi="仿宋" w:eastAsia="仿宋_GB2312"/>
          <w:sz w:val="32"/>
          <w:szCs w:val="32"/>
          <w:highlight w:val="none"/>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rPr>
        <w:t>涉嫌违纪违法正在接受有关机关审查尚未作出结论的人员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在各级各类公务员和事业单位招考（聘）中被认定有舞弊等严重违反纪律行为的人员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 w:eastAsia="仿宋_GB2312"/>
          <w:sz w:val="32"/>
          <w:szCs w:val="32"/>
        </w:rPr>
        <w:t>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不得报考与本人有应回避关系的单位或岗位。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须为</w:t>
      </w:r>
      <w:r>
        <w:rPr>
          <w:rFonts w:hint="eastAsia" w:ascii="仿宋_GB2312" w:hAnsi="仿宋" w:eastAsia="仿宋_GB2312"/>
          <w:sz w:val="32"/>
          <w:szCs w:val="32"/>
          <w:highlight w:val="none"/>
        </w:rPr>
        <w:t>197</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15</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（含）以后出生。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4.具有多个学历层次的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5.对报考所需的资格资质证书取得时间、时效有何要求？</w:t>
      </w:r>
      <w:r>
        <w:rPr>
          <w:rFonts w:hint="eastAsia" w:ascii="黑体" w:hAnsi="黑体" w:eastAsia="黑体" w:cs="黑体"/>
          <w:kern w:val="0"/>
          <w:sz w:val="32"/>
          <w:szCs w:val="32"/>
          <w:lang w:val="en-US" w:eastAsia="zh-CN"/>
        </w:rPr>
        <w:t>专业工作经历等相关工作经历时间如何认定？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招聘岗位要求的</w:t>
      </w:r>
      <w:r>
        <w:rPr>
          <w:rFonts w:hint="eastAsia" w:ascii="仿宋_GB2312" w:hAnsi="仿宋" w:eastAsia="仿宋_GB2312"/>
          <w:sz w:val="32"/>
          <w:szCs w:val="32"/>
          <w:lang w:eastAsia="zh-CN"/>
        </w:rPr>
        <w:t>包括</w:t>
      </w:r>
      <w:r>
        <w:rPr>
          <w:rFonts w:hint="eastAsia" w:ascii="仿宋_GB2312" w:hAnsi="仿宋" w:eastAsia="仿宋_GB2312"/>
          <w:sz w:val="32"/>
          <w:szCs w:val="32"/>
          <w:lang w:val="en-US" w:eastAsia="zh-CN"/>
        </w:rPr>
        <w:t>学历证书、相应学位证书在内的</w:t>
      </w:r>
      <w:r>
        <w:rPr>
          <w:rFonts w:hint="eastAsia" w:ascii="仿宋_GB2312" w:hAnsi="仿宋" w:eastAsia="仿宋_GB2312"/>
          <w:sz w:val="32"/>
          <w:szCs w:val="32"/>
        </w:rPr>
        <w:t>所有资格、资质及证书（含海外留学人员的学历、学位认证书），</w:t>
      </w:r>
      <w:r>
        <w:rPr>
          <w:rFonts w:hint="eastAsia" w:ascii="仿宋_GB2312" w:hAnsi="仿宋" w:eastAsia="仿宋_GB2312"/>
          <w:sz w:val="32"/>
          <w:szCs w:val="32"/>
          <w:lang w:eastAsia="zh-CN"/>
        </w:rPr>
        <w:t>应聘人员</w:t>
      </w:r>
      <w:r>
        <w:rPr>
          <w:rFonts w:hint="eastAsia" w:ascii="仿宋_GB2312" w:hAnsi="仿宋" w:eastAsia="仿宋_GB2312"/>
          <w:sz w:val="32"/>
          <w:szCs w:val="32"/>
        </w:rPr>
        <w:t>均须于</w:t>
      </w:r>
      <w:r>
        <w:rPr>
          <w:rFonts w:hint="eastAsia" w:ascii="仿宋_GB2312" w:hAnsi="仿宋" w:eastAsia="仿宋_GB2312"/>
          <w:sz w:val="32"/>
          <w:szCs w:val="32"/>
          <w:highlight w:val="none"/>
        </w:rPr>
        <w:t>201</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14</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FF0000"/>
          <w:kern w:val="0"/>
          <w:sz w:val="32"/>
          <w:szCs w:val="32"/>
          <w:highlight w:val="none"/>
        </w:rPr>
      </w:pPr>
      <w:r>
        <w:rPr>
          <w:rFonts w:hint="eastAsia" w:ascii="仿宋_GB2312" w:hAnsi="仿宋_GB2312" w:eastAsia="仿宋_GB2312" w:cs="仿宋_GB2312"/>
          <w:kern w:val="0"/>
          <w:sz w:val="32"/>
          <w:szCs w:val="32"/>
          <w:highlight w:val="none"/>
        </w:rPr>
        <w:t>截</w:t>
      </w:r>
      <w:r>
        <w:rPr>
          <w:rFonts w:hint="eastAsia" w:ascii="仿宋_GB2312" w:hAnsi="仿宋_GB2312" w:eastAsia="仿宋_GB2312" w:cs="仿宋_GB2312"/>
          <w:kern w:val="0"/>
          <w:sz w:val="32"/>
          <w:szCs w:val="32"/>
          <w:highlight w:val="none"/>
          <w:lang w:val="en-US" w:eastAsia="zh-CN"/>
        </w:rPr>
        <w:t>至</w:t>
      </w:r>
      <w:r>
        <w:rPr>
          <w:rFonts w:hint="eastAsia" w:ascii="仿宋_GB2312" w:hAnsi="仿宋_GB2312" w:eastAsia="仿宋_GB2312" w:cs="仿宋_GB2312"/>
          <w:kern w:val="0"/>
          <w:sz w:val="32"/>
          <w:szCs w:val="32"/>
          <w:highlight w:val="none"/>
        </w:rPr>
        <w:t>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年</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14</w:t>
      </w:r>
      <w:r>
        <w:rPr>
          <w:rFonts w:hint="eastAsia" w:ascii="仿宋_GB2312" w:hAnsi="仿宋" w:eastAsia="仿宋_GB2312"/>
          <w:sz w:val="32"/>
          <w:szCs w:val="32"/>
          <w:highlight w:val="none"/>
          <w:u w:val="none"/>
        </w:rPr>
        <w:t>日</w:t>
      </w:r>
      <w:r>
        <w:rPr>
          <w:rFonts w:hint="eastAsia" w:ascii="仿宋_GB2312" w:hAnsi="仿宋_GB2312" w:eastAsia="仿宋_GB2312" w:cs="仿宋_GB2312"/>
          <w:kern w:val="0"/>
          <w:sz w:val="32"/>
          <w:szCs w:val="32"/>
          <w:highlight w:val="none"/>
        </w:rPr>
        <w:t>（含），</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应具有</w:t>
      </w:r>
      <w:r>
        <w:rPr>
          <w:rFonts w:hint="eastAsia" w:ascii="仿宋_GB2312" w:hAnsi="仿宋_GB2312" w:eastAsia="仿宋_GB2312" w:cs="仿宋_GB2312"/>
          <w:kern w:val="0"/>
          <w:sz w:val="32"/>
          <w:szCs w:val="32"/>
          <w:highlight w:val="none"/>
          <w:lang w:val="en-US" w:eastAsia="zh-CN"/>
        </w:rPr>
        <w:t>招聘简章、</w:t>
      </w:r>
      <w:r>
        <w:rPr>
          <w:rFonts w:hint="eastAsia" w:ascii="仿宋_GB2312" w:hAnsi="仿宋_GB2312" w:eastAsia="仿宋_GB2312" w:cs="仿宋_GB2312"/>
          <w:kern w:val="0"/>
          <w:sz w:val="32"/>
          <w:szCs w:val="32"/>
          <w:highlight w:val="none"/>
        </w:rPr>
        <w:t>招聘岗位要求的工作经历。工作经历按足年足月计算，可累积计算。</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未按照有关规定按时足额缴纳社会保险金的，不认可其相关工作经历。毕业生在校期间的社会实践、实习、兼职等不计算为工作经历。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 xml:space="preserve">6.如何理解“应回避关系人员”？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，不得应聘该单位人事、纪检、财务、审计等岗位，也不得在有直接上下级领导关系的岗位工作。直接上下级领导关系，包括上一级正副职与下一级正副职之间的领导关系。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招聘单位负责人员和招聘工作人员在办理人员聘用事项时，涉及与本人有上述亲属关系或者其他可能影响招聘公正的，也应当回避。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color w:val="0000FF"/>
          <w:sz w:val="32"/>
          <w:szCs w:val="32"/>
          <w:u w:val="single"/>
        </w:rPr>
      </w:pPr>
      <w:r>
        <w:rPr>
          <w:rFonts w:hint="eastAsia" w:ascii="黑体" w:hAnsi="黑体" w:eastAsia="黑体" w:cs="黑体"/>
          <w:kern w:val="0"/>
          <w:sz w:val="32"/>
          <w:szCs w:val="32"/>
        </w:rPr>
        <w:t>7.哪些人可以报考</w:t>
      </w:r>
      <w:r>
        <w:rPr>
          <w:rFonts w:hint="eastAsia" w:ascii="黑体" w:hAnsi="黑体" w:eastAsia="黑体" w:cs="黑体"/>
          <w:kern w:val="0"/>
          <w:sz w:val="32"/>
          <w:szCs w:val="32"/>
          <w:lang w:val="en-US" w:eastAsia="zh-CN"/>
        </w:rPr>
        <w:t>定向招聘</w:t>
      </w:r>
      <w:r>
        <w:rPr>
          <w:rFonts w:hint="eastAsia" w:ascii="黑体" w:hAnsi="黑体" w:eastAsia="黑体" w:cs="黑体"/>
          <w:kern w:val="0"/>
          <w:sz w:val="32"/>
          <w:szCs w:val="32"/>
        </w:rPr>
        <w:t>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根据上级有关政策，定向招聘岗位仅限特定人员报考。</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val="0"/>
          <w:bCs w:val="0"/>
          <w:sz w:val="32"/>
          <w:szCs w:val="32"/>
          <w:highlight w:val="none"/>
        </w:rPr>
      </w:pPr>
      <w:r>
        <w:rPr>
          <w:rFonts w:hint="eastAsia" w:ascii="仿宋_GB2312" w:hAnsi="仿宋" w:eastAsia="仿宋_GB2312"/>
          <w:b/>
          <w:bCs/>
          <w:sz w:val="32"/>
          <w:szCs w:val="32"/>
          <w:highlight w:val="none"/>
        </w:rPr>
        <w:t>面向服务基层项目人员招聘岗位</w:t>
      </w:r>
      <w:r>
        <w:rPr>
          <w:rFonts w:hint="eastAsia" w:ascii="仿宋_GB2312" w:hAnsi="仿宋" w:eastAsia="仿宋_GB2312"/>
          <w:b w:val="0"/>
          <w:bCs w:val="0"/>
          <w:sz w:val="32"/>
          <w:szCs w:val="32"/>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highlight w:val="none"/>
        </w:rPr>
        <w:t>面向西藏</w:t>
      </w:r>
      <w:r>
        <w:rPr>
          <w:rFonts w:hint="eastAsia" w:ascii="仿宋_GB2312" w:hAnsi="仿宋" w:eastAsia="仿宋_GB2312"/>
          <w:b/>
          <w:bCs/>
          <w:sz w:val="32"/>
          <w:szCs w:val="32"/>
          <w:highlight w:val="none"/>
          <w:lang w:eastAsia="zh-CN"/>
        </w:rPr>
        <w:t>、新疆</w:t>
      </w:r>
      <w:r>
        <w:rPr>
          <w:rFonts w:hint="eastAsia" w:ascii="仿宋_GB2312" w:hAnsi="仿宋" w:eastAsia="仿宋_GB2312"/>
          <w:b/>
          <w:bCs/>
          <w:sz w:val="32"/>
          <w:szCs w:val="32"/>
          <w:highlight w:val="none"/>
        </w:rPr>
        <w:t>籍高校毕业生招聘岗位</w:t>
      </w:r>
      <w:r>
        <w:rPr>
          <w:rFonts w:hint="eastAsia" w:ascii="仿宋_GB2312" w:hAnsi="仿宋" w:eastAsia="仿宋_GB2312"/>
          <w:sz w:val="32"/>
          <w:szCs w:val="32"/>
          <w:highlight w:val="none"/>
        </w:rPr>
        <w:t>仅限以下人员报考：2019届西藏</w:t>
      </w:r>
      <w:r>
        <w:rPr>
          <w:rFonts w:hint="eastAsia" w:ascii="仿宋_GB2312" w:hAnsi="仿宋" w:eastAsia="仿宋_GB2312"/>
          <w:sz w:val="32"/>
          <w:szCs w:val="32"/>
          <w:highlight w:val="none"/>
          <w:lang w:eastAsia="zh-CN"/>
        </w:rPr>
        <w:t>、新疆</w:t>
      </w:r>
      <w:r>
        <w:rPr>
          <w:rFonts w:hint="eastAsia" w:ascii="仿宋_GB2312" w:hAnsi="仿宋" w:eastAsia="仿宋_GB2312"/>
          <w:sz w:val="32"/>
          <w:szCs w:val="32"/>
          <w:highlight w:val="none"/>
        </w:rPr>
        <w:t>生源（高考时户籍，下同）全国普通高校毕业生，或西藏</w:t>
      </w:r>
      <w:r>
        <w:rPr>
          <w:rFonts w:hint="eastAsia" w:ascii="仿宋_GB2312" w:hAnsi="仿宋" w:eastAsia="仿宋_GB2312"/>
          <w:sz w:val="32"/>
          <w:szCs w:val="32"/>
          <w:highlight w:val="none"/>
          <w:lang w:eastAsia="zh-CN"/>
        </w:rPr>
        <w:t>、新疆</w:t>
      </w:r>
      <w:r>
        <w:rPr>
          <w:rFonts w:hint="eastAsia" w:ascii="仿宋_GB2312" w:hAnsi="仿宋" w:eastAsia="仿宋_GB2312"/>
          <w:sz w:val="32"/>
          <w:szCs w:val="32"/>
          <w:highlight w:val="none"/>
        </w:rPr>
        <w:t>生源2017-2018届未就业的全国普通高校毕业生。</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报考以上定向招聘岗位的人员，还需符合岗位招聘条件。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kern w:val="0"/>
          <w:sz w:val="32"/>
          <w:szCs w:val="32"/>
          <w:lang w:val="en-US" w:eastAsia="zh-CN"/>
        </w:rPr>
        <w:t>符合定向招聘岗位报考条件的</w:t>
      </w:r>
      <w:r>
        <w:rPr>
          <w:rFonts w:hint="eastAsia" w:ascii="黑体" w:hAnsi="黑体" w:eastAsia="黑体" w:cs="黑体"/>
          <w:kern w:val="0"/>
          <w:sz w:val="32"/>
          <w:szCs w:val="32"/>
        </w:rPr>
        <w:t>人员</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w:t>
      </w:r>
      <w:r>
        <w:rPr>
          <w:rFonts w:hint="eastAsia" w:ascii="仿宋_GB2312" w:hAnsi="仿宋_GB2312" w:eastAsia="仿宋_GB2312" w:cs="仿宋_GB2312"/>
          <w:kern w:val="0"/>
          <w:sz w:val="32"/>
          <w:szCs w:val="32"/>
          <w:lang w:val="en-US" w:eastAsia="zh-CN"/>
        </w:rPr>
        <w:t>等符合定向招聘岗位报考条件的人员</w:t>
      </w:r>
      <w:r>
        <w:rPr>
          <w:rFonts w:hint="eastAsia" w:ascii="仿宋_GB2312" w:hAnsi="仿宋_GB2312" w:eastAsia="仿宋_GB2312" w:cs="仿宋_GB2312"/>
          <w:kern w:val="0"/>
          <w:sz w:val="32"/>
          <w:szCs w:val="32"/>
        </w:rPr>
        <w:t>可以报考非定向招聘岗位，但必须符合</w:t>
      </w:r>
      <w:r>
        <w:rPr>
          <w:rFonts w:hint="eastAsia" w:ascii="仿宋_GB2312" w:hAnsi="仿宋_GB2312" w:eastAsia="仿宋_GB2312" w:cs="仿宋_GB2312"/>
          <w:kern w:val="0"/>
          <w:sz w:val="32"/>
          <w:szCs w:val="32"/>
          <w:lang w:val="en-US" w:eastAsia="zh-CN"/>
        </w:rPr>
        <w:t>所报考</w:t>
      </w:r>
      <w:r>
        <w:rPr>
          <w:rFonts w:hint="eastAsia" w:ascii="仿宋_GB2312" w:hAnsi="仿宋_GB2312" w:eastAsia="仿宋_GB2312" w:cs="仿宋_GB2312"/>
          <w:kern w:val="0"/>
          <w:sz w:val="32"/>
          <w:szCs w:val="32"/>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9.海外留学人员能否报考招聘全日制</w:t>
      </w:r>
      <w:r>
        <w:rPr>
          <w:rFonts w:hint="eastAsia" w:ascii="黑体" w:hAnsi="黑体" w:eastAsia="黑体" w:cs="黑体"/>
          <w:kern w:val="0"/>
          <w:sz w:val="32"/>
          <w:szCs w:val="32"/>
          <w:lang w:val="en-US" w:eastAsia="zh-CN"/>
        </w:rPr>
        <w:t>普通高校</w:t>
      </w:r>
      <w:r>
        <w:rPr>
          <w:rFonts w:hint="eastAsia" w:ascii="黑体" w:hAnsi="黑体" w:eastAsia="黑体" w:cs="黑体"/>
          <w:kern w:val="0"/>
          <w:sz w:val="32"/>
          <w:szCs w:val="32"/>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1</w:t>
      </w:r>
      <w:r>
        <w:rPr>
          <w:rFonts w:hint="eastAsia" w:ascii="黑体" w:hAnsi="黑体" w:eastAsia="黑体" w:cs="黑体"/>
          <w:kern w:val="0"/>
          <w:sz w:val="32"/>
          <w:szCs w:val="32"/>
          <w:u w:val="none"/>
          <w:lang w:val="en-US" w:eastAsia="zh-CN"/>
        </w:rPr>
        <w:t>2</w:t>
      </w:r>
      <w:r>
        <w:rPr>
          <w:rFonts w:hint="eastAsia" w:ascii="黑体" w:hAnsi="黑体" w:eastAsia="黑体" w:cs="黑体"/>
          <w:kern w:val="0"/>
          <w:sz w:val="32"/>
          <w:szCs w:val="32"/>
          <w:u w:val="none"/>
        </w:rPr>
        <w:t>.报名时间和报名方式是如何规定的？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采取统一时间网上报名、网上初审、网上缴费的报名方式。</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u w:val="none"/>
        </w:rPr>
        <w:t>报名时间：</w:t>
      </w:r>
      <w:r>
        <w:rPr>
          <w:rFonts w:hint="eastAsia" w:ascii="仿宋_GB2312" w:hAnsi="仿宋" w:eastAsia="仿宋_GB2312"/>
          <w:sz w:val="32"/>
          <w:szCs w:val="32"/>
          <w:highlight w:val="none"/>
          <w:u w:val="none"/>
        </w:rPr>
        <w:t>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15</w:t>
      </w:r>
      <w:r>
        <w:rPr>
          <w:rFonts w:hint="eastAsia" w:ascii="仿宋_GB2312" w:hAnsi="仿宋" w:eastAsia="仿宋_GB2312"/>
          <w:sz w:val="32"/>
          <w:szCs w:val="32"/>
          <w:highlight w:val="none"/>
          <w:u w:val="none"/>
        </w:rPr>
        <w:t>日9:00-</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 xml:space="preserve">日16:00；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highlight w:val="none"/>
          <w:u w:val="none"/>
        </w:rPr>
        <w:t>查询时间：201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15</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18</w:t>
      </w:r>
      <w:r>
        <w:rPr>
          <w:rFonts w:hint="eastAsia" w:ascii="仿宋_GB2312" w:hAnsi="仿宋" w:eastAsia="仿宋_GB2312"/>
          <w:sz w:val="32"/>
          <w:szCs w:val="32"/>
          <w:highlight w:val="none"/>
          <w:u w:val="none"/>
        </w:rPr>
        <w:t xml:space="preserve">日11:00；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u w:val="none"/>
        </w:rPr>
        <w:t>缴费时间：201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15</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18</w:t>
      </w:r>
      <w:r>
        <w:rPr>
          <w:rFonts w:hint="eastAsia" w:ascii="仿宋_GB2312" w:hAnsi="仿宋" w:eastAsia="仿宋_GB2312"/>
          <w:sz w:val="32"/>
          <w:szCs w:val="32"/>
          <w:highlight w:val="none"/>
          <w:u w:val="none"/>
        </w:rPr>
        <w:t>日16:00</w:t>
      </w:r>
      <w:r>
        <w:rPr>
          <w:rFonts w:hint="eastAsia" w:ascii="仿宋_GB2312" w:hAnsi="仿宋" w:eastAsia="仿宋_GB2312"/>
          <w:sz w:val="32"/>
          <w:szCs w:val="32"/>
          <w:highlight w:val="none"/>
          <w:u w:val="none"/>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lang w:eastAsia="zh-CN"/>
        </w:rPr>
      </w:pPr>
      <w:r>
        <w:rPr>
          <w:rFonts w:hint="eastAsia" w:ascii="仿宋_GB2312" w:hAnsi="仿宋" w:eastAsia="仿宋_GB2312"/>
          <w:sz w:val="32"/>
          <w:szCs w:val="32"/>
          <w:highlight w:val="none"/>
        </w:rPr>
        <w:t>报名网址：</w:t>
      </w:r>
      <w:r>
        <w:rPr>
          <w:rFonts w:hint="eastAsia" w:ascii="仿宋_GB2312" w:hAnsi="仿宋" w:eastAsia="仿宋_GB2312"/>
          <w:sz w:val="32"/>
          <w:szCs w:val="32"/>
          <w:highlight w:val="none"/>
          <w:u w:val="none"/>
          <w:lang w:eastAsia="zh-CN"/>
        </w:rPr>
        <w:t>烟台经济技术开发区管委门户网站</w:t>
      </w:r>
      <w:r>
        <w:rPr>
          <w:rFonts w:hint="eastAsia" w:ascii="仿宋_GB2312" w:hAnsi="仿宋" w:eastAsia="仿宋_GB2312"/>
          <w:color w:val="auto"/>
          <w:sz w:val="32"/>
          <w:szCs w:val="32"/>
          <w:highlight w:val="none"/>
          <w:lang w:eastAsia="zh-CN"/>
        </w:rPr>
        <w:t>（http://</w:t>
      </w:r>
      <w:r>
        <w:rPr>
          <w:rFonts w:hint="eastAsia" w:ascii="仿宋_GB2312" w:eastAsia="仿宋_GB2312" w:cs="仿宋_GB2312"/>
          <w:color w:val="auto"/>
          <w:sz w:val="32"/>
          <w:szCs w:val="32"/>
          <w:highlight w:val="none"/>
        </w:rPr>
        <w:t>www.yeda.gov.cn</w:t>
      </w:r>
      <w:r>
        <w:rPr>
          <w:rFonts w:hint="eastAsia" w:ascii="仿宋_GB2312" w:hAnsi="仿宋" w:eastAsia="仿宋_GB2312"/>
          <w:color w:val="auto"/>
          <w:sz w:val="32"/>
          <w:szCs w:val="32"/>
          <w:highlight w:val="none"/>
          <w:lang w:eastAsia="zh-CN"/>
        </w:rPr>
        <w:t>）</w:t>
      </w:r>
      <w:r>
        <w:rPr>
          <w:rFonts w:hint="eastAsia" w:ascii="仿宋_GB2312" w:hAnsi="仿宋"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报名时间以最后一次登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w:t>
      </w:r>
      <w:r>
        <w:rPr>
          <w:rFonts w:hint="eastAsia" w:ascii="仿宋_GB2312" w:hAnsi="仿宋_GB2312" w:eastAsia="仿宋_GB2312" w:cs="仿宋_GB2312"/>
          <w:b/>
          <w:color w:val="auto"/>
          <w:kern w:val="0"/>
          <w:sz w:val="32"/>
          <w:szCs w:val="32"/>
          <w:lang w:eastAsia="zh-CN"/>
        </w:rPr>
        <w:t>提交审核</w:t>
      </w:r>
      <w:r>
        <w:rPr>
          <w:rFonts w:hint="eastAsia" w:ascii="仿宋_GB2312" w:hAnsi="仿宋_GB2312" w:eastAsia="仿宋_GB2312" w:cs="仿宋_GB2312"/>
          <w:b/>
          <w:kern w:val="0"/>
          <w:sz w:val="32"/>
          <w:szCs w:val="32"/>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报名结束点击“保存”时，若系统提示“保存错误”，原因有两个：（1）某些项目所填内容超出限定长度，需修改字数后重新保存；（2）填报时间过长，需退出系统后重新填写</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4</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w:t>
      </w:r>
      <w:r>
        <w:rPr>
          <w:rFonts w:hint="eastAsia" w:ascii="仿宋_GB2312" w:hAnsi="仿宋" w:eastAsia="仿宋_GB2312"/>
          <w:b/>
          <w:sz w:val="32"/>
          <w:szCs w:val="32"/>
          <w:lang w:eastAsia="zh-CN"/>
        </w:rPr>
        <w:t>应聘人员</w:t>
      </w:r>
      <w:r>
        <w:rPr>
          <w:rFonts w:hint="eastAsia" w:ascii="仿宋_GB2312" w:hAnsi="仿宋" w:eastAsia="仿宋_GB2312"/>
          <w:b/>
          <w:sz w:val="32"/>
          <w:szCs w:val="32"/>
        </w:rPr>
        <w:t>自负。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5</w:t>
      </w:r>
      <w:r>
        <w:rPr>
          <w:rFonts w:hint="eastAsia" w:ascii="黑体" w:hAnsi="黑体" w:eastAsia="黑体" w:cs="黑体"/>
          <w:sz w:val="32"/>
          <w:szCs w:val="32"/>
        </w:rPr>
        <w:t>.</w:t>
      </w:r>
      <w:r>
        <w:rPr>
          <w:rFonts w:hint="eastAsia" w:ascii="黑体" w:hAnsi="黑体" w:eastAsia="黑体" w:cs="黑体"/>
          <w:sz w:val="32"/>
          <w:szCs w:val="32"/>
          <w:lang w:eastAsia="zh-CN"/>
        </w:rPr>
        <w:t>应聘人员</w:t>
      </w:r>
      <w:r>
        <w:rPr>
          <w:rFonts w:hint="eastAsia" w:ascii="黑体" w:hAnsi="黑体" w:eastAsia="黑体" w:cs="黑体"/>
          <w:sz w:val="32"/>
          <w:szCs w:val="32"/>
        </w:rPr>
        <w:t>在网上提供的照片有什么要求？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 w:eastAsia="宋体"/>
          <w:sz w:val="32"/>
          <w:szCs w:val="32"/>
          <w:lang w:eastAsia="zh-CN"/>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在网上报名时提供的照片，必须是本人</w:t>
      </w:r>
      <w:r>
        <w:rPr>
          <w:rFonts w:hint="eastAsia" w:ascii="仿宋_GB2312" w:hAnsi="仿宋" w:eastAsia="仿宋_GB2312"/>
          <w:b/>
          <w:sz w:val="32"/>
          <w:szCs w:val="32"/>
        </w:rPr>
        <w:t>近期</w:t>
      </w:r>
      <w:r>
        <w:rPr>
          <w:rFonts w:hint="eastAsia" w:ascii="仿宋_GB2312" w:hAnsi="仿宋" w:eastAsia="仿宋_GB2312"/>
          <w:sz w:val="32"/>
          <w:szCs w:val="32"/>
        </w:rPr>
        <w:t>一寸免冠</w:t>
      </w:r>
      <w:r>
        <w:rPr>
          <w:rFonts w:hint="eastAsia" w:ascii="仿宋_GB2312" w:hAnsi="仿宋" w:eastAsia="仿宋_GB2312"/>
          <w:sz w:val="32"/>
          <w:szCs w:val="32"/>
          <w:lang w:eastAsia="zh-CN"/>
        </w:rPr>
        <w:t>证件</w:t>
      </w:r>
      <w:r>
        <w:rPr>
          <w:rFonts w:hint="eastAsia" w:ascii="仿宋_GB2312" w:hAnsi="仿宋" w:eastAsia="仿宋_GB2312"/>
          <w:sz w:val="32"/>
          <w:szCs w:val="32"/>
        </w:rPr>
        <w:t>照片（照片大小114*156像素、占用空间小于20K）。</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kern w:val="0"/>
          <w:sz w:val="32"/>
          <w:szCs w:val="32"/>
        </w:rPr>
        <w:t>审核部门对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的报考信息进行审查之前，</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可以更改报考岗位。审核通过的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，系统自动</w:t>
      </w:r>
      <w:r>
        <w:rPr>
          <w:rFonts w:hint="eastAsia" w:ascii="仿宋_GB2312" w:hAnsi="仿宋_GB2312" w:eastAsia="仿宋_GB2312" w:cs="仿宋_GB2312"/>
          <w:b/>
          <w:kern w:val="0"/>
          <w:sz w:val="32"/>
          <w:szCs w:val="32"/>
        </w:rPr>
        <w:t>禁止该</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改报其他岗位</w:t>
      </w:r>
      <w:r>
        <w:rPr>
          <w:rFonts w:hint="eastAsia" w:ascii="仿宋_GB2312" w:hAnsi="仿宋_GB2312" w:eastAsia="仿宋_GB2312" w:cs="仿宋_GB2312"/>
          <w:kern w:val="0"/>
          <w:sz w:val="32"/>
          <w:szCs w:val="32"/>
        </w:rPr>
        <w:t>；审核未通过的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，在报名时间内，也可以更改报考岗位。</w:t>
      </w:r>
      <w:r>
        <w:rPr>
          <w:rFonts w:hint="eastAsia" w:ascii="仿宋_GB2312" w:hAnsi="仿宋_GB2312" w:eastAsia="仿宋_GB2312" w:cs="仿宋_GB2312"/>
          <w:b/>
          <w:kern w:val="0"/>
          <w:sz w:val="32"/>
          <w:szCs w:val="32"/>
        </w:rPr>
        <w:t>报名时间截止后，报名系统自动禁止</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为什么</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lang w:val="en-US" w:eastAsia="zh-CN"/>
        </w:rPr>
        <w:t>在</w:t>
      </w:r>
      <w:r>
        <w:rPr>
          <w:rFonts w:hint="eastAsia" w:ascii="黑体" w:hAnsi="黑体" w:eastAsia="黑体" w:cs="黑体"/>
          <w:kern w:val="0"/>
          <w:sz w:val="32"/>
          <w:szCs w:val="32"/>
        </w:rPr>
        <w:t>提交报名信息</w:t>
      </w:r>
      <w:r>
        <w:rPr>
          <w:rFonts w:hint="eastAsia" w:ascii="黑体" w:hAnsi="黑体" w:eastAsia="黑体" w:cs="黑体"/>
          <w:kern w:val="0"/>
          <w:sz w:val="32"/>
          <w:szCs w:val="32"/>
          <w:lang w:eastAsia="zh-CN"/>
        </w:rPr>
        <w:t>数</w:t>
      </w:r>
      <w:r>
        <w:rPr>
          <w:rFonts w:hint="eastAsia" w:ascii="黑体" w:hAnsi="黑体" w:eastAsia="黑体" w:cs="黑体"/>
          <w:kern w:val="0"/>
          <w:sz w:val="32"/>
          <w:szCs w:val="32"/>
        </w:rPr>
        <w:t>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w:t>
      </w:r>
      <w:r>
        <w:rPr>
          <w:rFonts w:hint="eastAsia" w:ascii="仿宋_GB2312" w:hAnsi="仿宋_GB2312" w:eastAsia="仿宋_GB2312" w:cs="仿宋_GB2312"/>
          <w:kern w:val="0"/>
          <w:sz w:val="32"/>
          <w:szCs w:val="32"/>
          <w:lang w:val="en-US" w:eastAsia="zh-CN"/>
        </w:rPr>
        <w:t>后</w:t>
      </w:r>
      <w:r>
        <w:rPr>
          <w:rFonts w:hint="eastAsia" w:ascii="仿宋_GB2312" w:hAnsi="仿宋_GB2312" w:eastAsia="仿宋_GB2312" w:cs="仿宋_GB2312"/>
          <w:kern w:val="0"/>
          <w:sz w:val="32"/>
          <w:szCs w:val="32"/>
        </w:rPr>
        <w:t>上网修改、补充</w:t>
      </w:r>
      <w:r>
        <w:rPr>
          <w:rFonts w:hint="eastAsia" w:ascii="仿宋_GB2312" w:hAnsi="仿宋_GB2312" w:eastAsia="仿宋_GB2312" w:cs="仿宋_GB2312"/>
          <w:kern w:val="0"/>
          <w:sz w:val="32"/>
          <w:szCs w:val="32"/>
          <w:lang w:val="en-US" w:eastAsia="zh-CN"/>
        </w:rPr>
        <w:t>了</w:t>
      </w:r>
      <w:r>
        <w:rPr>
          <w:rFonts w:hint="eastAsia" w:ascii="仿宋_GB2312" w:hAnsi="仿宋_GB2312" w:eastAsia="仿宋_GB2312" w:cs="仿宋_GB2312"/>
          <w:kern w:val="0"/>
          <w:sz w:val="32"/>
          <w:szCs w:val="32"/>
        </w:rPr>
        <w:t>报名信息，或仅是登</w:t>
      </w:r>
      <w:r>
        <w:rPr>
          <w:rFonts w:hint="eastAsia" w:ascii="仿宋_GB2312" w:hAnsi="仿宋_GB2312" w:eastAsia="仿宋_GB2312" w:cs="仿宋_GB2312"/>
          <w:kern w:val="0"/>
          <w:sz w:val="32"/>
          <w:szCs w:val="32"/>
          <w:lang w:eastAsia="zh-CN"/>
        </w:rPr>
        <w:t>录</w:t>
      </w:r>
      <w:r>
        <w:rPr>
          <w:rFonts w:hint="eastAsia" w:ascii="仿宋_GB2312" w:hAnsi="仿宋_GB2312" w:eastAsia="仿宋_GB2312" w:cs="仿宋_GB2312"/>
          <w:kern w:val="0"/>
          <w:sz w:val="32"/>
          <w:szCs w:val="32"/>
        </w:rPr>
        <w:t>系统未改信息但点击了“保存”，</w:t>
      </w:r>
      <w:r>
        <w:rPr>
          <w:rFonts w:hint="eastAsia" w:ascii="仿宋_GB2312" w:hAnsi="仿宋_GB2312" w:eastAsia="仿宋_GB2312" w:cs="仿宋_GB2312"/>
          <w:b/>
          <w:kern w:val="0"/>
          <w:sz w:val="32"/>
          <w:szCs w:val="32"/>
        </w:rPr>
        <w:t>系统将自动从</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报名系统、点击“保存”的时间起进入审核状态。因此</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如果只是上网查看审核状态而不修改报名信息，退出系统时一定不要点击“保存”键，否则系统自动认定</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较多，审核人员不能在短时间内</w:t>
      </w:r>
      <w:r>
        <w:rPr>
          <w:rFonts w:hint="eastAsia" w:ascii="仿宋_GB2312" w:hAnsi="仿宋_GB2312" w:eastAsia="仿宋_GB2312" w:cs="仿宋_GB2312"/>
          <w:kern w:val="0"/>
          <w:sz w:val="32"/>
          <w:szCs w:val="32"/>
          <w:lang w:val="en-US" w:eastAsia="zh-CN"/>
        </w:rPr>
        <w:t>审核</w:t>
      </w:r>
      <w:r>
        <w:rPr>
          <w:rFonts w:hint="eastAsia" w:ascii="仿宋_GB2312" w:hAnsi="仿宋_GB2312" w:eastAsia="仿宋_GB2312" w:cs="仿宋_GB2312"/>
          <w:kern w:val="0"/>
          <w:sz w:val="32"/>
          <w:szCs w:val="32"/>
        </w:rPr>
        <w:t>完</w:t>
      </w:r>
      <w:r>
        <w:rPr>
          <w:rFonts w:hint="eastAsia" w:ascii="仿宋_GB2312" w:hAnsi="仿宋_GB2312" w:eastAsia="仿宋_GB2312" w:cs="仿宋_GB2312"/>
          <w:kern w:val="0"/>
          <w:sz w:val="32"/>
          <w:szCs w:val="32"/>
          <w:lang w:val="en-US" w:eastAsia="zh-CN"/>
        </w:rPr>
        <w:t>所有可以审核</w:t>
      </w:r>
      <w:r>
        <w:rPr>
          <w:rFonts w:hint="eastAsia" w:ascii="仿宋_GB2312" w:hAnsi="仿宋_GB2312" w:eastAsia="仿宋_GB2312" w:cs="仿宋_GB2312"/>
          <w:kern w:val="0"/>
          <w:sz w:val="32"/>
          <w:szCs w:val="32"/>
        </w:rPr>
        <w:t>的报名信息</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应聘人员提交报名信息时间不在工作时间内。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以上</w:t>
      </w:r>
      <w:r>
        <w:rPr>
          <w:rFonts w:hint="eastAsia" w:ascii="仿宋_GB2312" w:hAnsi="仿宋_GB2312" w:eastAsia="仿宋_GB2312" w:cs="仿宋_GB2312"/>
          <w:kern w:val="0"/>
          <w:sz w:val="32"/>
          <w:szCs w:val="32"/>
        </w:rPr>
        <w:t>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均需</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.大</w:t>
      </w:r>
      <w:r>
        <w:rPr>
          <w:rFonts w:hint="eastAsia" w:ascii="黑体" w:hAnsi="黑体" w:eastAsia="黑体" w:cs="黑体"/>
          <w:kern w:val="0"/>
          <w:sz w:val="32"/>
          <w:szCs w:val="32"/>
          <w:lang w:eastAsia="zh-CN"/>
        </w:rPr>
        <w:t>学</w:t>
      </w:r>
      <w:r>
        <w:rPr>
          <w:rFonts w:hint="eastAsia" w:ascii="黑体" w:hAnsi="黑体" w:eastAsia="黑体" w:cs="黑体"/>
          <w:kern w:val="0"/>
          <w:sz w:val="32"/>
          <w:szCs w:val="32"/>
        </w:rPr>
        <w:t>专</w:t>
      </w:r>
      <w:r>
        <w:rPr>
          <w:rFonts w:hint="eastAsia" w:ascii="黑体" w:hAnsi="黑体" w:eastAsia="黑体" w:cs="黑体"/>
          <w:kern w:val="0"/>
          <w:sz w:val="32"/>
          <w:szCs w:val="32"/>
          <w:lang w:eastAsia="zh-CN"/>
        </w:rPr>
        <w:t>科</w:t>
      </w:r>
      <w:r>
        <w:rPr>
          <w:rFonts w:hint="eastAsia" w:ascii="黑体" w:hAnsi="黑体" w:eastAsia="黑体" w:cs="黑体"/>
          <w:kern w:val="0"/>
          <w:sz w:val="32"/>
          <w:szCs w:val="32"/>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 xml:space="preserve">.考试费用是如何收取的？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w:t>
      </w:r>
      <w:r>
        <w:rPr>
          <w:rFonts w:hint="eastAsia" w:ascii="仿宋_GB2312" w:hAnsi="仿宋" w:eastAsia="仿宋_GB2312"/>
          <w:sz w:val="32"/>
          <w:szCs w:val="32"/>
          <w:lang w:val="en-US" w:eastAsia="zh-CN"/>
        </w:rPr>
        <w:t>发改成本</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val="en-US" w:eastAsia="zh-CN"/>
        </w:rPr>
        <w:t>1427</w:t>
      </w:r>
      <w:r>
        <w:rPr>
          <w:rFonts w:hint="eastAsia" w:ascii="仿宋_GB2312" w:hAnsi="仿宋" w:eastAsia="仿宋_GB2312"/>
          <w:sz w:val="32"/>
          <w:szCs w:val="32"/>
        </w:rPr>
        <w:t>号</w:t>
      </w:r>
      <w:r>
        <w:rPr>
          <w:rFonts w:hint="eastAsia" w:ascii="仿宋_GB2312" w:hAnsi="仿宋_GB2312" w:eastAsia="仿宋_GB2312" w:cs="仿宋_GB2312"/>
          <w:kern w:val="0"/>
          <w:sz w:val="32"/>
          <w:szCs w:val="32"/>
          <w:highlight w:val="none"/>
        </w:rPr>
        <w:t>文件</w:t>
      </w:r>
      <w:r>
        <w:rPr>
          <w:rFonts w:hint="eastAsia" w:ascii="仿宋_GB2312" w:hAnsi="仿宋_GB2312" w:eastAsia="仿宋_GB2312" w:cs="仿宋_GB2312"/>
          <w:kern w:val="0"/>
          <w:sz w:val="32"/>
          <w:szCs w:val="32"/>
        </w:rPr>
        <w:t>的规定，笔试费用为每人每科40元</w:t>
      </w:r>
      <w:r>
        <w:rPr>
          <w:rFonts w:hint="eastAsia" w:ascii="仿宋_GB2312" w:hAnsi="仿宋_GB2312" w:eastAsia="仿宋_GB2312" w:cs="仿宋_GB2312"/>
          <w:kern w:val="0"/>
          <w:sz w:val="32"/>
          <w:szCs w:val="32"/>
          <w:highlight w:val="none"/>
        </w:rPr>
        <w:t>，面试费用每人</w:t>
      </w:r>
      <w:r>
        <w:rPr>
          <w:rFonts w:hint="eastAsia" w:ascii="仿宋_GB2312" w:hAnsi="仿宋_GB2312" w:eastAsia="仿宋_GB2312" w:cs="仿宋_GB2312"/>
          <w:kern w:val="0"/>
          <w:sz w:val="32"/>
          <w:szCs w:val="32"/>
        </w:rPr>
        <w:t>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.享受减免考务费用的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享受减免考务费用的农村特困大学生和城市低保人员，不实行网上缴费，可由本人或委托他人于201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15</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10</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16:00</w:t>
      </w:r>
      <w:r>
        <w:rPr>
          <w:rFonts w:hint="eastAsia" w:ascii="仿宋_GB2312" w:hAnsi="仿宋" w:eastAsia="仿宋_GB2312"/>
          <w:sz w:val="32"/>
          <w:szCs w:val="32"/>
          <w:lang w:eastAsia="zh-CN"/>
        </w:rPr>
        <w:t>（工作时间：上午</w:t>
      </w:r>
      <w:r>
        <w:rPr>
          <w:rFonts w:hint="eastAsia" w:ascii="仿宋_GB2312" w:hAnsi="仿宋" w:eastAsia="仿宋_GB2312"/>
          <w:sz w:val="32"/>
          <w:szCs w:val="32"/>
          <w:lang w:val="en-US" w:eastAsia="zh-CN"/>
        </w:rPr>
        <w:t>8:30-11:30，下午14:00-17:30</w:t>
      </w:r>
      <w:r>
        <w:rPr>
          <w:rFonts w:hint="eastAsia" w:ascii="仿宋_GB2312" w:hAnsi="仿宋" w:eastAsia="仿宋_GB2312"/>
          <w:sz w:val="32"/>
          <w:szCs w:val="32"/>
          <w:lang w:eastAsia="zh-CN"/>
        </w:rPr>
        <w:t>）</w:t>
      </w:r>
      <w:r>
        <w:rPr>
          <w:rFonts w:hint="eastAsia" w:ascii="仿宋_GB2312" w:hAnsi="仿宋_GB2312" w:eastAsia="仿宋_GB2312" w:cs="仿宋_GB2312"/>
          <w:kern w:val="0"/>
          <w:sz w:val="32"/>
          <w:szCs w:val="32"/>
        </w:rPr>
        <w:t>携带</w:t>
      </w:r>
      <w:r>
        <w:rPr>
          <w:rFonts w:hint="eastAsia" w:ascii="仿宋_GB2312" w:hAnsi="仿宋" w:eastAsia="仿宋_GB2312"/>
          <w:sz w:val="32"/>
          <w:szCs w:val="32"/>
        </w:rPr>
        <w:t>省人力资源社会保障厅、省教育厅核发的《山东省特困家庭毕业生就业服务卡》原件及复印件，到</w:t>
      </w:r>
      <w:r>
        <w:rPr>
          <w:rFonts w:hint="eastAsia" w:ascii="仿宋_GB2312" w:hAnsi="仿宋" w:eastAsia="仿宋_GB2312"/>
          <w:sz w:val="32"/>
          <w:szCs w:val="32"/>
          <w:lang w:val="en-US" w:eastAsia="zh-CN"/>
        </w:rPr>
        <w:t>烟台开发区党群服务中心D座906室</w:t>
      </w:r>
      <w:r>
        <w:rPr>
          <w:rFonts w:hint="eastAsia" w:ascii="仿宋_GB2312" w:hAnsi="仿宋" w:eastAsia="仿宋_GB2312"/>
          <w:sz w:val="32"/>
          <w:szCs w:val="32"/>
        </w:rPr>
        <w:t>办理确认和减免手续。没有《山东省特困家庭毕业生就业服务卡》的，城市低保人员可提</w:t>
      </w:r>
      <w:r>
        <w:rPr>
          <w:rFonts w:hint="eastAsia" w:ascii="仿宋_GB2312" w:hAnsi="仿宋_GB2312" w:eastAsia="仿宋_GB2312" w:cs="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农村特困大学生、城市低保人员如进入面试范围，在现场资格审查时，经</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.如果银行端支付成功，</w:t>
      </w:r>
      <w:r>
        <w:rPr>
          <w:rFonts w:hint="eastAsia" w:ascii="黑体" w:hAnsi="黑体" w:eastAsia="黑体" w:cs="黑体"/>
          <w:kern w:val="0"/>
          <w:sz w:val="32"/>
          <w:szCs w:val="32"/>
          <w:highlight w:val="none"/>
          <w:u w:val="none"/>
          <w:lang w:eastAsia="zh-CN"/>
        </w:rPr>
        <w:t>报名网站</w:t>
      </w:r>
      <w:r>
        <w:rPr>
          <w:rFonts w:hint="eastAsia" w:ascii="黑体" w:hAnsi="黑体" w:eastAsia="黑体" w:cs="黑体"/>
          <w:kern w:val="0"/>
          <w:sz w:val="32"/>
          <w:szCs w:val="32"/>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可立即联系</w:t>
      </w:r>
      <w:r>
        <w:rPr>
          <w:rFonts w:hint="eastAsia" w:ascii="仿宋_GB2312" w:hAnsi="仿宋_GB2312" w:eastAsia="仿宋_GB2312" w:cs="仿宋_GB2312"/>
          <w:kern w:val="0"/>
          <w:sz w:val="32"/>
          <w:szCs w:val="32"/>
          <w:lang w:eastAsia="zh-CN"/>
        </w:rPr>
        <w:t>烟台开发区教育体育和卫生健康局</w:t>
      </w:r>
      <w:r>
        <w:rPr>
          <w:rFonts w:hint="eastAsia" w:ascii="仿宋_GB2312" w:hAnsi="仿宋_GB2312" w:eastAsia="仿宋_GB2312" w:cs="仿宋_GB2312"/>
          <w:kern w:val="0"/>
          <w:sz w:val="32"/>
          <w:szCs w:val="32"/>
          <w:highlight w:val="none"/>
          <w:u w:val="none"/>
        </w:rPr>
        <w:t>（电话</w:t>
      </w:r>
      <w:r>
        <w:rPr>
          <w:rFonts w:hint="eastAsia" w:ascii="仿宋_GB2312" w:hAnsi="仿宋_GB2312" w:eastAsia="仿宋_GB2312" w:cs="仿宋_GB2312"/>
          <w:kern w:val="0"/>
          <w:sz w:val="32"/>
          <w:szCs w:val="32"/>
          <w:highlight w:val="none"/>
          <w:u w:val="none"/>
          <w:lang w:val="en-US" w:eastAsia="zh-CN"/>
        </w:rPr>
        <w:t>0535-6396721</w:t>
      </w:r>
      <w:r>
        <w:rPr>
          <w:rFonts w:hint="eastAsia" w:ascii="仿宋_GB2312" w:hAnsi="仿宋_GB2312" w:eastAsia="仿宋_GB2312" w:cs="仿宋_GB2312"/>
          <w:kern w:val="0"/>
          <w:sz w:val="32"/>
          <w:szCs w:val="32"/>
          <w:highlight w:val="none"/>
          <w:u w:val="none"/>
        </w:rPr>
        <w:t>），由</w:t>
      </w:r>
      <w:r>
        <w:rPr>
          <w:rFonts w:hint="eastAsia" w:ascii="仿宋_GB2312" w:hAnsi="仿宋_GB2312" w:eastAsia="仿宋_GB2312" w:cs="仿宋_GB2312"/>
          <w:kern w:val="0"/>
          <w:sz w:val="32"/>
          <w:szCs w:val="32"/>
          <w:highlight w:val="none"/>
          <w:u w:val="none"/>
          <w:lang w:eastAsia="zh-CN"/>
        </w:rPr>
        <w:t>相关部门</w:t>
      </w:r>
      <w:r>
        <w:rPr>
          <w:rFonts w:hint="eastAsia" w:ascii="仿宋_GB2312" w:hAnsi="仿宋_GB2312" w:eastAsia="仿宋_GB2312" w:cs="仿宋_GB2312"/>
          <w:kern w:val="0"/>
          <w:sz w:val="32"/>
          <w:szCs w:val="32"/>
          <w:lang w:eastAsia="zh-CN"/>
        </w:rPr>
        <w:t>处理</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通过网上报名后，需要下载打印哪些材料？何时打印？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应聘人员</w:t>
      </w:r>
      <w:r>
        <w:rPr>
          <w:rFonts w:hint="eastAsia" w:ascii="仿宋_GB2312" w:hAnsi="仿宋" w:eastAsia="仿宋_GB2312"/>
          <w:sz w:val="32"/>
          <w:szCs w:val="32"/>
        </w:rPr>
        <w:t>网上缴费成功后，于</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23</w:t>
      </w:r>
      <w:r>
        <w:rPr>
          <w:rFonts w:hint="eastAsia" w:ascii="仿宋_GB2312" w:hAnsi="仿宋" w:eastAsia="仿宋_GB2312"/>
          <w:sz w:val="32"/>
          <w:szCs w:val="32"/>
          <w:u w:val="none"/>
        </w:rPr>
        <w:t>日</w:t>
      </w:r>
      <w:r>
        <w:rPr>
          <w:rFonts w:hint="eastAsia" w:ascii="仿宋_GB2312" w:hAnsi="仿宋" w:eastAsia="仿宋_GB2312"/>
          <w:sz w:val="32"/>
          <w:szCs w:val="32"/>
          <w:u w:val="none"/>
          <w:lang w:eastAsia="zh-CN"/>
        </w:rPr>
        <w:t>上午</w:t>
      </w:r>
      <w:r>
        <w:rPr>
          <w:rFonts w:hint="eastAsia" w:ascii="仿宋_GB2312" w:hAnsi="仿宋" w:eastAsia="仿宋_GB2312"/>
          <w:sz w:val="32"/>
          <w:szCs w:val="32"/>
          <w:u w:val="none"/>
        </w:rPr>
        <w:t>9</w:t>
      </w:r>
      <w:r>
        <w:rPr>
          <w:rFonts w:hint="eastAsia" w:ascii="仿宋_GB2312" w:hAnsi="仿宋" w:eastAsia="仿宋_GB2312"/>
          <w:sz w:val="32"/>
          <w:szCs w:val="32"/>
          <w:u w:val="none"/>
          <w:lang w:eastAsia="zh-CN"/>
        </w:rPr>
        <w:t>时至</w:t>
      </w:r>
      <w:r>
        <w:rPr>
          <w:rFonts w:hint="eastAsia" w:ascii="仿宋_GB2312" w:hAnsi="仿宋" w:eastAsia="仿宋_GB2312"/>
          <w:sz w:val="32"/>
          <w:szCs w:val="32"/>
          <w:u w:val="none"/>
          <w:lang w:val="en-US" w:eastAsia="zh-CN"/>
        </w:rPr>
        <w:t>笔试开考后半小时</w:t>
      </w:r>
      <w:r>
        <w:rPr>
          <w:rFonts w:hint="eastAsia" w:ascii="仿宋_GB2312" w:hAnsi="仿宋" w:eastAsia="仿宋_GB2312"/>
          <w:sz w:val="32"/>
          <w:szCs w:val="32"/>
          <w:highlight w:val="none"/>
          <w:u w:val="none"/>
          <w:lang w:eastAsia="zh-CN"/>
        </w:rPr>
        <w:t>登录报名网站</w:t>
      </w:r>
      <w:r>
        <w:rPr>
          <w:rFonts w:hint="eastAsia" w:ascii="仿宋_GB2312" w:hAnsi="仿宋" w:eastAsia="仿宋_GB2312"/>
          <w:sz w:val="32"/>
          <w:szCs w:val="32"/>
        </w:rPr>
        <w:t>下载打印《</w:t>
      </w:r>
      <w:r>
        <w:rPr>
          <w:rFonts w:hint="eastAsia" w:ascii="仿宋_GB2312" w:hAnsi="仿宋" w:eastAsia="仿宋_GB2312"/>
          <w:sz w:val="32"/>
          <w:szCs w:val="32"/>
          <w:lang w:eastAsia="zh-CN"/>
        </w:rPr>
        <w:t>烟台开发区教育卫生系统</w:t>
      </w:r>
      <w:r>
        <w:rPr>
          <w:rFonts w:hint="eastAsia" w:ascii="仿宋_GB2312" w:hAnsi="仿宋" w:eastAsia="仿宋_GB2312"/>
          <w:sz w:val="32"/>
          <w:szCs w:val="32"/>
        </w:rPr>
        <w:t>事业单位公开招聘</w:t>
      </w:r>
      <w:r>
        <w:rPr>
          <w:rFonts w:hint="eastAsia" w:ascii="仿宋_GB2312" w:hAnsi="仿宋" w:eastAsia="仿宋_GB2312"/>
          <w:sz w:val="32"/>
          <w:szCs w:val="32"/>
          <w:lang w:eastAsia="zh-CN"/>
        </w:rPr>
        <w:t>工作人员</w:t>
      </w:r>
      <w:r>
        <w:rPr>
          <w:rFonts w:hint="eastAsia" w:ascii="仿宋_GB2312" w:hAnsi="仿宋" w:eastAsia="仿宋_GB2312"/>
          <w:sz w:val="32"/>
          <w:szCs w:val="32"/>
        </w:rPr>
        <w:t>报名登记表》、《应聘事业单位</w:t>
      </w:r>
      <w:r>
        <w:rPr>
          <w:rFonts w:hint="eastAsia" w:ascii="仿宋_GB2312" w:hAnsi="仿宋" w:eastAsia="仿宋_GB2312"/>
          <w:sz w:val="32"/>
          <w:szCs w:val="32"/>
          <w:lang w:eastAsia="zh-CN"/>
        </w:rPr>
        <w:t>工作人员</w:t>
      </w:r>
      <w:r>
        <w:rPr>
          <w:rFonts w:hint="eastAsia" w:ascii="仿宋_GB2312" w:hAnsi="仿宋" w:eastAsia="仿宋_GB2312"/>
          <w:sz w:val="32"/>
          <w:szCs w:val="32"/>
        </w:rPr>
        <w:t>诚信承诺书》、笔试准考证。笔试准考证无需盖章。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w:t>
      </w:r>
      <w:r>
        <w:rPr>
          <w:rFonts w:hint="eastAsia" w:ascii="黑体" w:hAnsi="黑体" w:eastAsia="黑体" w:cs="仿宋_GB2312"/>
          <w:sz w:val="32"/>
          <w:szCs w:val="32"/>
        </w:rPr>
        <w:t>报名结束后，</w:t>
      </w:r>
      <w:r>
        <w:rPr>
          <w:rFonts w:hint="eastAsia" w:ascii="黑体" w:hAnsi="黑体" w:eastAsia="黑体" w:cs="仿宋_GB2312"/>
          <w:sz w:val="32"/>
          <w:szCs w:val="32"/>
          <w:lang w:eastAsia="zh-CN"/>
        </w:rPr>
        <w:t>“</w:t>
      </w:r>
      <w:r>
        <w:rPr>
          <w:rFonts w:hint="eastAsia" w:ascii="黑体" w:hAnsi="黑体" w:eastAsia="黑体" w:cs="仿宋_GB2312"/>
          <w:sz w:val="32"/>
          <w:szCs w:val="32"/>
        </w:rPr>
        <w:t>面向</w:t>
      </w:r>
      <w:r>
        <w:rPr>
          <w:rFonts w:hint="eastAsia" w:ascii="黑体" w:hAnsi="黑体" w:eastAsia="黑体" w:cs="仿宋_GB2312"/>
          <w:sz w:val="32"/>
          <w:szCs w:val="32"/>
          <w:lang w:val="en-US" w:eastAsia="zh-CN"/>
        </w:rPr>
        <w:t>服务</w:t>
      </w:r>
      <w:r>
        <w:rPr>
          <w:rFonts w:hint="eastAsia" w:ascii="黑体" w:hAnsi="黑体" w:eastAsia="黑体" w:cs="仿宋_GB2312"/>
          <w:sz w:val="32"/>
          <w:szCs w:val="32"/>
        </w:rPr>
        <w:t>基层</w:t>
      </w:r>
      <w:r>
        <w:rPr>
          <w:rFonts w:hint="eastAsia" w:ascii="黑体" w:hAnsi="黑体" w:eastAsia="黑体" w:cs="仿宋_GB2312"/>
          <w:sz w:val="32"/>
          <w:szCs w:val="32"/>
          <w:lang w:val="en-US" w:eastAsia="zh-CN"/>
        </w:rPr>
        <w:t>项目</w:t>
      </w:r>
      <w:r>
        <w:rPr>
          <w:rFonts w:hint="eastAsia" w:ascii="黑体" w:hAnsi="黑体" w:eastAsia="黑体" w:cs="仿宋_GB2312"/>
          <w:sz w:val="32"/>
          <w:szCs w:val="32"/>
        </w:rPr>
        <w:t>人员</w:t>
      </w:r>
      <w:r>
        <w:rPr>
          <w:rFonts w:hint="eastAsia" w:ascii="黑体" w:hAnsi="黑体" w:eastAsia="黑体" w:cs="仿宋_GB2312"/>
          <w:sz w:val="32"/>
          <w:szCs w:val="32"/>
          <w:lang w:eastAsia="zh-CN"/>
        </w:rPr>
        <w:t>”</w:t>
      </w:r>
      <w:r>
        <w:rPr>
          <w:rFonts w:hint="eastAsia" w:ascii="黑体" w:hAnsi="黑体" w:eastAsia="黑体" w:cs="仿宋_GB2312"/>
          <w:sz w:val="32"/>
          <w:szCs w:val="32"/>
          <w:lang w:val="en-US" w:eastAsia="zh-CN"/>
        </w:rPr>
        <w:t>等定向招聘岗位</w:t>
      </w:r>
      <w:r>
        <w:rPr>
          <w:rFonts w:hint="eastAsia" w:ascii="黑体" w:hAnsi="黑体" w:eastAsia="黑体" w:cs="仿宋_GB2312"/>
          <w:sz w:val="32"/>
          <w:szCs w:val="32"/>
          <w:highlight w:val="none"/>
          <w:lang w:eastAsia="zh-CN"/>
        </w:rPr>
        <w:t>取消</w:t>
      </w:r>
      <w:r>
        <w:rPr>
          <w:rFonts w:hint="eastAsia" w:ascii="黑体" w:hAnsi="黑体" w:eastAsia="黑体" w:cs="仿宋_GB2312"/>
          <w:sz w:val="32"/>
          <w:szCs w:val="32"/>
        </w:rPr>
        <w:t>核减的计划</w:t>
      </w:r>
      <w:r>
        <w:rPr>
          <w:rFonts w:hint="eastAsia" w:ascii="黑体" w:hAnsi="黑体" w:eastAsia="黑体" w:cs="黑体"/>
          <w:kern w:val="0"/>
          <w:sz w:val="32"/>
          <w:szCs w:val="32"/>
        </w:rPr>
        <w:t>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报名结束后，“面向</w:t>
      </w:r>
      <w:r>
        <w:rPr>
          <w:rFonts w:hint="eastAsia" w:ascii="仿宋_GB2312" w:hAnsi="仿宋" w:eastAsia="仿宋_GB2312"/>
          <w:sz w:val="32"/>
          <w:szCs w:val="32"/>
          <w:lang w:val="en-US" w:eastAsia="zh-CN"/>
        </w:rPr>
        <w:t>服务基层项目</w:t>
      </w:r>
      <w:r>
        <w:rPr>
          <w:rFonts w:hint="eastAsia" w:ascii="仿宋_GB2312" w:hAnsi="仿宋" w:eastAsia="仿宋_GB2312"/>
          <w:sz w:val="32"/>
          <w:szCs w:val="32"/>
        </w:rPr>
        <w:t>人员”等定向招聘岗位</w:t>
      </w:r>
      <w:r>
        <w:rPr>
          <w:rFonts w:hint="eastAsia" w:ascii="仿宋_GB2312" w:hAnsi="仿宋" w:eastAsia="仿宋_GB2312"/>
          <w:sz w:val="32"/>
          <w:szCs w:val="32"/>
          <w:highlight w:val="none"/>
          <w:lang w:eastAsia="zh-CN"/>
        </w:rPr>
        <w:t>取消</w:t>
      </w:r>
      <w:r>
        <w:rPr>
          <w:rFonts w:hint="eastAsia" w:ascii="仿宋_GB2312" w:hAnsi="仿宋" w:eastAsia="仿宋_GB2312"/>
          <w:sz w:val="32"/>
          <w:szCs w:val="32"/>
        </w:rPr>
        <w:t>核减的计划调整到本招聘单位其他招聘岗位。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如何查询笔试成绩？</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可</w:t>
      </w:r>
      <w:r>
        <w:rPr>
          <w:rFonts w:hint="eastAsia" w:ascii="仿宋_GB2312" w:hAnsi="仿宋" w:eastAsia="仿宋_GB2312"/>
          <w:sz w:val="32"/>
          <w:szCs w:val="32"/>
          <w:lang w:eastAsia="zh-CN"/>
        </w:rPr>
        <w:t>登录</w:t>
      </w:r>
      <w:r>
        <w:rPr>
          <w:rFonts w:hint="eastAsia" w:ascii="仿宋_GB2312" w:hAnsi="仿宋" w:eastAsia="仿宋_GB2312"/>
          <w:sz w:val="32"/>
          <w:szCs w:val="32"/>
          <w:u w:val="none"/>
          <w:lang w:val="en-US" w:eastAsia="zh-CN"/>
        </w:rPr>
        <w:t>报名网站</w:t>
      </w:r>
      <w:r>
        <w:rPr>
          <w:rFonts w:hint="eastAsia" w:ascii="仿宋_GB2312" w:hAnsi="仿宋" w:eastAsia="仿宋_GB2312"/>
          <w:sz w:val="32"/>
          <w:szCs w:val="32"/>
        </w:rPr>
        <w:t>查询笔试成绩。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rPr>
        <w:t>笔试结束后，笔试成绩不低于所</w:t>
      </w:r>
      <w:r>
        <w:rPr>
          <w:rFonts w:hint="eastAsia" w:ascii="仿宋_GB2312" w:hAnsi="仿宋" w:eastAsia="仿宋_GB2312"/>
          <w:sz w:val="32"/>
          <w:szCs w:val="32"/>
          <w:highlight w:val="none"/>
        </w:rPr>
        <w:t>报考岗位现场资格审查分数线的</w:t>
      </w:r>
      <w:r>
        <w:rPr>
          <w:rFonts w:hint="eastAsia" w:ascii="仿宋_GB2312" w:hAnsi="仿宋" w:eastAsia="仿宋_GB2312"/>
          <w:sz w:val="32"/>
          <w:szCs w:val="32"/>
          <w:highlight w:val="none"/>
          <w:lang w:eastAsia="zh-CN"/>
        </w:rPr>
        <w:t>应聘人员</w:t>
      </w:r>
      <w:r>
        <w:rPr>
          <w:rFonts w:hint="eastAsia" w:ascii="仿宋_GB2312" w:hAnsi="仿宋" w:eastAsia="仿宋_GB2312"/>
          <w:sz w:val="32"/>
          <w:szCs w:val="32"/>
          <w:highlight w:val="none"/>
        </w:rPr>
        <w:t>，须参加现场资格审查，现场资格审查分数线</w:t>
      </w:r>
      <w:r>
        <w:rPr>
          <w:rFonts w:hint="eastAsia" w:ascii="仿宋_GB2312" w:hAnsi="仿宋" w:eastAsia="仿宋_GB2312"/>
          <w:sz w:val="32"/>
          <w:szCs w:val="32"/>
          <w:highlight w:val="none"/>
          <w:lang w:val="en-US" w:eastAsia="zh-CN"/>
        </w:rPr>
        <w:t>及现场资格审查</w:t>
      </w:r>
      <w:r>
        <w:rPr>
          <w:rFonts w:hint="eastAsia" w:ascii="仿宋_GB2312" w:hAnsi="仿宋" w:eastAsia="仿宋_GB2312"/>
          <w:sz w:val="32"/>
          <w:szCs w:val="32"/>
          <w:highlight w:val="none"/>
        </w:rPr>
        <w:t>时间、地点等具体要求请在笔试成绩公布后</w:t>
      </w:r>
      <w:r>
        <w:rPr>
          <w:rFonts w:hint="eastAsia" w:ascii="仿宋_GB2312" w:hAnsi="仿宋" w:eastAsia="仿宋_GB2312"/>
          <w:sz w:val="32"/>
          <w:szCs w:val="32"/>
          <w:lang w:eastAsia="zh-CN"/>
        </w:rPr>
        <w:t>登录</w:t>
      </w:r>
      <w:r>
        <w:rPr>
          <w:rFonts w:hint="eastAsia" w:ascii="仿宋_GB2312" w:hAnsi="仿宋" w:eastAsia="仿宋_GB2312"/>
          <w:sz w:val="32"/>
          <w:szCs w:val="32"/>
          <w:highlight w:val="none"/>
          <w:u w:val="none"/>
          <w:lang w:eastAsia="zh-CN"/>
        </w:rPr>
        <w:t>烟台经济技术开发区管委门户网站</w:t>
      </w:r>
      <w:r>
        <w:rPr>
          <w:rFonts w:hint="eastAsia" w:ascii="仿宋_GB2312" w:hAnsi="仿宋" w:eastAsia="仿宋_GB2312"/>
          <w:color w:val="auto"/>
          <w:sz w:val="32"/>
          <w:szCs w:val="32"/>
          <w:highlight w:val="none"/>
          <w:lang w:eastAsia="zh-CN"/>
        </w:rPr>
        <w:t>（http://</w:t>
      </w:r>
      <w:r>
        <w:rPr>
          <w:rFonts w:hint="eastAsia" w:ascii="仿宋_GB2312" w:eastAsia="仿宋_GB2312" w:cs="仿宋_GB2312"/>
          <w:color w:val="auto"/>
          <w:sz w:val="32"/>
          <w:szCs w:val="32"/>
          <w:highlight w:val="none"/>
        </w:rPr>
        <w:t>www.yeda.gov.cn</w:t>
      </w:r>
      <w:r>
        <w:rPr>
          <w:rFonts w:hint="eastAsia" w:ascii="仿宋_GB2312" w:hAnsi="仿宋" w:eastAsia="仿宋_GB2312"/>
          <w:color w:val="auto"/>
          <w:sz w:val="32"/>
          <w:szCs w:val="32"/>
          <w:highlight w:val="none"/>
          <w:lang w:eastAsia="zh-CN"/>
        </w:rPr>
        <w:t>）</w:t>
      </w:r>
      <w:r>
        <w:rPr>
          <w:rFonts w:hint="eastAsia" w:ascii="仿宋_GB2312" w:hAnsi="仿宋" w:eastAsia="仿宋_GB2312"/>
          <w:sz w:val="32"/>
          <w:szCs w:val="32"/>
        </w:rPr>
        <w:t>查询。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现场资格审查需要提交相关证明材料（均要求提供原件和复印件）、笔试准考证、填写完整的《</w:t>
      </w:r>
      <w:r>
        <w:rPr>
          <w:rFonts w:hint="eastAsia" w:ascii="仿宋_GB2312" w:hAnsi="仿宋_GB2312" w:eastAsia="仿宋_GB2312" w:cs="仿宋_GB2312"/>
          <w:kern w:val="0"/>
          <w:sz w:val="32"/>
          <w:szCs w:val="32"/>
          <w:lang w:eastAsia="zh-CN"/>
        </w:rPr>
        <w:t>烟台</w:t>
      </w:r>
      <w:r>
        <w:rPr>
          <w:rFonts w:hint="eastAsia" w:ascii="仿宋_GB2312" w:hAnsi="仿宋" w:eastAsia="仿宋_GB2312"/>
          <w:sz w:val="32"/>
          <w:szCs w:val="32"/>
          <w:lang w:eastAsia="zh-CN"/>
        </w:rPr>
        <w:t>开发区教育卫生系统</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w:t>
      </w:r>
      <w:r>
        <w:rPr>
          <w:rFonts w:hint="eastAsia" w:ascii="仿宋_GB2312" w:hAnsi="仿宋_GB2312" w:eastAsia="仿宋_GB2312" w:cs="仿宋_GB2312"/>
          <w:kern w:val="0"/>
          <w:sz w:val="32"/>
          <w:szCs w:val="32"/>
          <w:lang w:eastAsia="zh-CN"/>
        </w:rPr>
        <w:t>及</w:t>
      </w:r>
      <w:r>
        <w:rPr>
          <w:rFonts w:hint="eastAsia" w:ascii="仿宋_GB2312" w:hAnsi="仿宋_GB2312" w:eastAsia="仿宋_GB2312" w:cs="仿宋_GB2312"/>
          <w:kern w:val="0"/>
          <w:sz w:val="32"/>
          <w:szCs w:val="32"/>
        </w:rPr>
        <w:t>亲笔签名的《应聘事业单位</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诚信承诺书》。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kern w:val="0"/>
          <w:sz w:val="32"/>
          <w:szCs w:val="32"/>
          <w:highlight w:val="none"/>
          <w:lang w:eastAsia="zh-CN"/>
        </w:rPr>
        <w:t>组织或</w:t>
      </w:r>
      <w:r>
        <w:rPr>
          <w:rFonts w:hint="eastAsia" w:ascii="仿宋_GB2312" w:hAnsi="仿宋_GB2312" w:eastAsia="仿宋_GB2312" w:cs="仿宋_GB2312"/>
          <w:kern w:val="0"/>
          <w:sz w:val="32"/>
          <w:szCs w:val="32"/>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kern w:val="0"/>
          <w:sz w:val="32"/>
          <w:szCs w:val="32"/>
          <w:highlight w:val="none"/>
        </w:rPr>
        <w:t>面向西藏</w:t>
      </w:r>
      <w:r>
        <w:rPr>
          <w:rFonts w:hint="eastAsia" w:ascii="仿宋_GB2312" w:hAnsi="仿宋_GB2312" w:eastAsia="仿宋_GB2312" w:cs="仿宋_GB2312"/>
          <w:b w:val="0"/>
          <w:kern w:val="0"/>
          <w:sz w:val="32"/>
          <w:szCs w:val="32"/>
          <w:lang w:eastAsia="zh-CN"/>
        </w:rPr>
        <w:t>、新疆</w:t>
      </w:r>
      <w:r>
        <w:rPr>
          <w:rFonts w:hint="eastAsia" w:ascii="仿宋_GB2312" w:hAnsi="仿宋_GB2312" w:eastAsia="仿宋_GB2312" w:cs="仿宋_GB2312"/>
          <w:b w:val="0"/>
          <w:kern w:val="0"/>
          <w:sz w:val="32"/>
          <w:szCs w:val="32"/>
          <w:highlight w:val="none"/>
        </w:rPr>
        <w:t>籍高校毕业生招聘岗位报考人员</w:t>
      </w:r>
      <w:r>
        <w:rPr>
          <w:rFonts w:hint="eastAsia" w:ascii="仿宋_GB2312" w:hAnsi="仿宋_GB2312" w:eastAsia="仿宋_GB2312" w:cs="仿宋_GB2312"/>
          <w:kern w:val="0"/>
          <w:sz w:val="32"/>
          <w:szCs w:val="32"/>
          <w:highlight w:val="none"/>
        </w:rPr>
        <w:t>，201</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届未就业毕业生的，需提供高中毕业证、身份证、学历证书、学位证书、毕业生就业主管机关签发的就业报到证（研究生毕业生可提供就业推荐表及就业协议书代替就业报到证）</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届毕业生已经签订就业协议书的毕业生还须</w:t>
      </w:r>
      <w:r>
        <w:rPr>
          <w:rFonts w:hint="eastAsia" w:ascii="仿宋_GB2312" w:hAnsi="仿宋_GB2312" w:eastAsia="仿宋_GB2312" w:cs="仿宋_GB2312"/>
          <w:kern w:val="0"/>
          <w:sz w:val="32"/>
          <w:szCs w:val="32"/>
          <w:highlight w:val="none"/>
          <w:lang w:val="en-US" w:eastAsia="zh-CN"/>
        </w:rPr>
        <w:t>提供签约</w:t>
      </w:r>
      <w:r>
        <w:rPr>
          <w:rFonts w:hint="eastAsia" w:ascii="仿宋_GB2312" w:hAnsi="仿宋_GB2312" w:eastAsia="仿宋_GB2312" w:cs="仿宋_GB2312"/>
          <w:kern w:val="0"/>
          <w:sz w:val="32"/>
          <w:szCs w:val="32"/>
          <w:highlight w:val="none"/>
        </w:rPr>
        <w:t>单位出具</w:t>
      </w:r>
      <w:r>
        <w:rPr>
          <w:rFonts w:hint="eastAsia" w:ascii="仿宋_GB2312" w:hAnsi="仿宋_GB2312" w:eastAsia="仿宋_GB2312" w:cs="仿宋_GB2312"/>
          <w:kern w:val="0"/>
          <w:sz w:val="32"/>
          <w:szCs w:val="32"/>
          <w:highlight w:val="none"/>
          <w:lang w:val="en-US" w:eastAsia="zh-CN"/>
        </w:rPr>
        <w:t>的</w:t>
      </w:r>
      <w:r>
        <w:rPr>
          <w:rFonts w:hint="eastAsia" w:ascii="仿宋_GB2312" w:hAnsi="仿宋_GB2312" w:eastAsia="仿宋_GB2312" w:cs="仿宋_GB2312"/>
          <w:kern w:val="0"/>
          <w:sz w:val="32"/>
          <w:szCs w:val="32"/>
          <w:highlight w:val="none"/>
        </w:rPr>
        <w:t>单位同意报考证明信</w:t>
      </w:r>
      <w:r>
        <w:rPr>
          <w:rFonts w:hint="eastAsia" w:ascii="仿宋_GB2312" w:hAnsi="仿宋_GB2312" w:eastAsia="仿宋_GB2312" w:cs="仿宋_GB2312"/>
          <w:kern w:val="0"/>
          <w:sz w:val="32"/>
          <w:szCs w:val="32"/>
          <w:highlight w:val="none"/>
          <w:lang w:val="en-US" w:eastAsia="zh-CN"/>
        </w:rPr>
        <w:t>或解约函</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w:t>
      </w:r>
      <w:r>
        <w:rPr>
          <w:rFonts w:hint="eastAsia" w:ascii="仿宋_GB2312" w:hAnsi="仿宋_GB2312" w:eastAsia="仿宋_GB2312" w:cs="仿宋_GB2312"/>
          <w:b/>
          <w:bCs/>
          <w:kern w:val="0"/>
          <w:sz w:val="32"/>
          <w:szCs w:val="32"/>
          <w:lang w:eastAsia="zh-CN"/>
        </w:rPr>
        <w:t>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学位证书（海外留学人员还须提供教育部留学服务中心出具的学历、学位认证书）、身份证、具有人事管理权限部门或单位出具的同意报考证明信（采用《简章》附件</w:t>
      </w:r>
      <w:r>
        <w:rPr>
          <w:rFonts w:hint="eastAsia" w:ascii="仿宋_GB2312" w:hAnsi="仿宋_GB2312" w:eastAsia="仿宋_GB2312" w:cs="仿宋_GB2312"/>
          <w:kern w:val="0"/>
          <w:sz w:val="32"/>
          <w:szCs w:val="32"/>
          <w:lang w:val="en-US" w:eastAsia="zh-CN"/>
        </w:rPr>
        <w:t>3式样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实行</w:t>
      </w:r>
      <w:r>
        <w:rPr>
          <w:rFonts w:hint="eastAsia" w:ascii="仿宋_GB2312" w:hAnsi="仿宋_GB2312" w:eastAsia="仿宋_GB2312" w:cs="仿宋_GB2312"/>
          <w:kern w:val="0"/>
          <w:sz w:val="32"/>
          <w:szCs w:val="32"/>
          <w:lang w:val="en-US" w:eastAsia="zh-CN"/>
        </w:rPr>
        <w:t>集体</w:t>
      </w:r>
      <w:r>
        <w:rPr>
          <w:rFonts w:hint="eastAsia" w:ascii="仿宋_GB2312" w:hAnsi="仿宋_GB2312" w:eastAsia="仿宋_GB2312" w:cs="仿宋_GB2312"/>
          <w:kern w:val="0"/>
          <w:sz w:val="32"/>
          <w:szCs w:val="32"/>
        </w:rPr>
        <w:t>人事代理的，用人单位</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人事代理机构</w:t>
      </w:r>
      <w:r>
        <w:rPr>
          <w:rFonts w:hint="eastAsia" w:ascii="仿宋_GB2312" w:hAnsi="仿宋_GB2312" w:eastAsia="仿宋_GB2312" w:cs="仿宋_GB2312"/>
          <w:kern w:val="0"/>
          <w:sz w:val="32"/>
          <w:szCs w:val="32"/>
          <w:lang w:val="en-US" w:eastAsia="zh-CN"/>
        </w:rPr>
        <w:t>均须盖章</w:t>
      </w:r>
      <w:r>
        <w:rPr>
          <w:rFonts w:hint="eastAsia" w:ascii="仿宋_GB2312" w:hAnsi="仿宋_GB2312" w:eastAsia="仿宋_GB2312" w:cs="仿宋_GB2312"/>
          <w:kern w:val="0"/>
          <w:sz w:val="32"/>
          <w:szCs w:val="32"/>
        </w:rPr>
        <w:t>；实行个人人事代理的，由人事代理机构</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中小学</w:t>
      </w:r>
      <w:r>
        <w:rPr>
          <w:rFonts w:hint="eastAsia" w:ascii="仿宋_GB2312" w:hAnsi="仿宋_GB2312" w:eastAsia="仿宋_GB2312" w:cs="仿宋_GB2312"/>
          <w:kern w:val="0"/>
          <w:sz w:val="32"/>
          <w:szCs w:val="32"/>
        </w:rPr>
        <w:t>教师报考须</w:t>
      </w:r>
      <w:r>
        <w:rPr>
          <w:rFonts w:hint="eastAsia" w:ascii="仿宋_GB2312" w:hAnsi="仿宋_GB2312" w:eastAsia="仿宋_GB2312" w:cs="仿宋_GB2312"/>
          <w:kern w:val="0"/>
          <w:sz w:val="32"/>
          <w:szCs w:val="32"/>
          <w:lang w:val="en-US" w:eastAsia="zh-CN"/>
        </w:rPr>
        <w:t>所在单位和</w:t>
      </w:r>
      <w:r>
        <w:rPr>
          <w:rFonts w:hint="eastAsia" w:ascii="仿宋_GB2312" w:hAnsi="仿宋_GB2312" w:eastAsia="仿宋_GB2312" w:cs="仿宋_GB2312"/>
          <w:kern w:val="0"/>
          <w:sz w:val="32"/>
          <w:szCs w:val="32"/>
        </w:rPr>
        <w:t>县级以上教育行政主管部门</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或解除劳动合同证明</w:t>
      </w:r>
      <w:r>
        <w:rPr>
          <w:rFonts w:hint="eastAsia" w:ascii="仿宋_GB2312" w:hAnsi="仿宋_GB2312" w:eastAsia="仿宋_GB2312" w:cs="仿宋_GB2312"/>
          <w:kern w:val="0"/>
          <w:sz w:val="32"/>
          <w:szCs w:val="32"/>
        </w:rPr>
        <w:t>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FF0000"/>
          <w:kern w:val="0"/>
          <w:sz w:val="32"/>
          <w:szCs w:val="32"/>
          <w:highlight w:val="cyan"/>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须提交能够证明其专业工作经历的劳动（聘用）合同、社会保险缴纳证明及单位出具的专业工作经历证明信</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采用《简章》附件</w:t>
      </w:r>
      <w:r>
        <w:rPr>
          <w:rFonts w:hint="eastAsia" w:ascii="仿宋_GB2312" w:hAnsi="仿宋_GB2312" w:eastAsia="仿宋_GB2312" w:cs="仿宋_GB2312"/>
          <w:kern w:val="0"/>
          <w:sz w:val="32"/>
          <w:szCs w:val="32"/>
          <w:highlight w:val="none"/>
          <w:lang w:val="en-US" w:eastAsia="zh-CN"/>
        </w:rPr>
        <w:t>4式样</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w:t>
      </w:r>
      <w:r>
        <w:rPr>
          <w:rFonts w:hint="eastAsia" w:ascii="仿宋_GB2312" w:hAnsi="仿宋_GB2312" w:eastAsia="仿宋_GB2312" w:cs="仿宋_GB2312"/>
          <w:kern w:val="0"/>
          <w:sz w:val="32"/>
          <w:szCs w:val="32"/>
          <w:lang w:val="en-US" w:eastAsia="zh-CN"/>
        </w:rPr>
        <w:t>相关</w:t>
      </w:r>
      <w:r>
        <w:rPr>
          <w:rFonts w:hint="eastAsia" w:ascii="仿宋_GB2312" w:hAnsi="仿宋_GB2312" w:eastAsia="仿宋_GB2312" w:cs="仿宋_GB2312"/>
          <w:kern w:val="0"/>
          <w:sz w:val="32"/>
          <w:szCs w:val="32"/>
        </w:rPr>
        <w:t>证明，</w:t>
      </w:r>
      <w:r>
        <w:rPr>
          <w:rFonts w:hint="eastAsia" w:ascii="仿宋_GB2312" w:hAnsi="仿宋_GB2312" w:eastAsia="仿宋_GB2312" w:cs="仿宋_GB2312"/>
          <w:kern w:val="0"/>
          <w:sz w:val="32"/>
          <w:szCs w:val="32"/>
          <w:lang w:eastAsia="zh-CN"/>
        </w:rPr>
        <w:t>普通话等级证书</w:t>
      </w:r>
      <w:r>
        <w:rPr>
          <w:rFonts w:hint="eastAsia" w:ascii="仿宋_GB2312" w:hAnsi="仿宋_GB2312" w:eastAsia="仿宋_GB2312" w:cs="仿宋_GB2312"/>
          <w:kern w:val="0"/>
          <w:sz w:val="32"/>
          <w:szCs w:val="32"/>
        </w:rPr>
        <w:t>、专业技术资格证书或有关资格证书等。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u w:val="none"/>
          <w:lang w:val="en-US" w:eastAsia="zh-CN"/>
        </w:rPr>
        <w:t>台湾居民</w:t>
      </w:r>
      <w:r>
        <w:rPr>
          <w:rFonts w:hint="eastAsia" w:ascii="仿宋_GB2312" w:hAnsi="仿宋_GB2312" w:eastAsia="仿宋_GB2312" w:cs="仿宋_GB2312"/>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sz w:val="36"/>
          <w:szCs w:val="36"/>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招录职位表中所要求的专业如何理解？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6"/>
          <w:szCs w:val="36"/>
        </w:rPr>
      </w:pPr>
      <w:r>
        <w:rPr>
          <w:rFonts w:ascii="Times New Roman" w:hAnsi="Times New Roman" w:eastAsia="仿宋_GB2312"/>
          <w:sz w:val="32"/>
          <w:szCs w:val="32"/>
        </w:rPr>
        <w:t>招录职位表中所要求的专业，主要参考教育部制定的现行高等教育专业目录</w:t>
      </w:r>
      <w:r>
        <w:rPr>
          <w:rFonts w:hint="eastAsia" w:ascii="Times New Roman" w:hAnsi="Times New Roman" w:eastAsia="仿宋_GB2312"/>
          <w:sz w:val="32"/>
          <w:szCs w:val="32"/>
        </w:rPr>
        <w:t>设置</w:t>
      </w:r>
      <w:r>
        <w:rPr>
          <w:rFonts w:ascii="Times New Roman" w:hAnsi="Times New Roman" w:eastAsia="仿宋_GB2312"/>
          <w:sz w:val="32"/>
          <w:szCs w:val="32"/>
        </w:rPr>
        <w:t>，以报考人员所获毕业证或国家承认的学历教育证书上注明的专业为准。</w:t>
      </w:r>
      <w:r>
        <w:rPr>
          <w:rFonts w:hint="eastAsia" w:ascii="Times New Roman" w:hAnsi="Times New Roman" w:eastAsia="仿宋_GB2312"/>
          <w:sz w:val="32"/>
          <w:szCs w:val="32"/>
        </w:rPr>
        <w:t>其中</w:t>
      </w:r>
      <w:r>
        <w:rPr>
          <w:rFonts w:ascii="Times New Roman" w:hAnsi="Times New Roman" w:eastAsia="仿宋_GB2312"/>
          <w:sz w:val="32"/>
          <w:szCs w:val="32"/>
        </w:rPr>
        <w:t>，辅修专业证书与学历证书配合使用，可依据辅修专业证书上注明的专业报考。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w:t>
      </w:r>
      <w:r>
        <w:rPr>
          <w:rFonts w:hint="eastAsia" w:ascii="黑体" w:hAnsi="黑体" w:eastAsia="黑体" w:cs="黑体"/>
          <w:kern w:val="0"/>
          <w:sz w:val="32"/>
          <w:szCs w:val="32"/>
        </w:rPr>
        <w:t>哪些岗位对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的专业研究方向有要求？岗位对专业研究方向有要求的，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《招聘岗位需求表》“专业要求”栏中专业后面有括号的，括号内的内容即为专业研究方向要求，如初中英语教师A岗位，专业要求“翻译（英语方向）”,“英语方向”即为该岗位的专业研究方向要求。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kern w:val="0"/>
          <w:sz w:val="32"/>
          <w:szCs w:val="32"/>
          <w:lang w:val="en-US" w:eastAsia="zh-CN"/>
        </w:rPr>
        <w:t>采用《简章》附件5式样</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专业研究方向证明，应由高校教务部门或研究生处（院）出具</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w:t>
      </w:r>
      <w:r>
        <w:rPr>
          <w:rFonts w:hint="eastAsia" w:ascii="仿宋_GB2312" w:hAnsi="仿宋_GB2312" w:eastAsia="仿宋_GB2312" w:cs="仿宋_GB2312"/>
          <w:kern w:val="0"/>
          <w:sz w:val="32"/>
          <w:szCs w:val="32"/>
          <w:highlight w:val="none"/>
          <w:u w:val="none"/>
        </w:rPr>
        <w:t>翻译中心</w:t>
      </w:r>
      <w:r>
        <w:rPr>
          <w:rFonts w:hint="eastAsia" w:ascii="仿宋_GB2312" w:hAnsi="仿宋_GB2312" w:eastAsia="仿宋_GB2312" w:cs="仿宋_GB2312"/>
          <w:kern w:val="0"/>
          <w:sz w:val="32"/>
          <w:szCs w:val="32"/>
        </w:rPr>
        <w:t>，分别将所学课程、毕业论文、专业介绍或能够证明专业研究方向的有关外文资料翻译成中文并加盖印章后，作为“专业研究方向证明”参加现场资格审查。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.招聘岗位有其他要求（职业资格、专业工作经历等），</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w:t>
      </w:r>
      <w:r>
        <w:rPr>
          <w:rFonts w:hint="eastAsia" w:ascii="仿宋_GB2312" w:hAnsi="仿宋_GB2312" w:eastAsia="仿宋_GB2312" w:cs="仿宋_GB2312"/>
          <w:kern w:val="0"/>
          <w:sz w:val="32"/>
          <w:szCs w:val="32"/>
          <w:highlight w:val="none"/>
        </w:rPr>
        <w:t>满足《201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u w:val="none"/>
          <w:lang w:val="en-US" w:eastAsia="zh-CN"/>
        </w:rPr>
        <w:t>烟台开发区教育卫生系统</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w:t>
      </w:r>
      <w:r>
        <w:rPr>
          <w:rFonts w:hint="eastAsia" w:ascii="仿宋_GB2312" w:hAnsi="仿宋_GB2312" w:eastAsia="仿宋_GB2312" w:cs="仿宋_GB2312"/>
          <w:kern w:val="0"/>
          <w:sz w:val="32"/>
          <w:szCs w:val="32"/>
        </w:rPr>
        <w:t>现场资格审查时，在《</w:t>
      </w:r>
      <w:r>
        <w:rPr>
          <w:rFonts w:hint="eastAsia" w:ascii="仿宋_GB2312" w:hAnsi="仿宋_GB2312" w:eastAsia="仿宋_GB2312" w:cs="仿宋_GB2312"/>
          <w:kern w:val="0"/>
          <w:sz w:val="32"/>
          <w:szCs w:val="32"/>
          <w:lang w:eastAsia="zh-CN"/>
        </w:rPr>
        <w:t>烟台开发区教育卫生系统</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.招聘岗位没有对本科学段学历、专业等提出要求，现场资格审查时，</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lang w:eastAsia="zh-CN"/>
        </w:rPr>
        <w:t>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lang w:eastAsia="zh-CN"/>
        </w:rPr>
        <w:t>或解除聘用合同证明书</w:t>
      </w:r>
      <w:r>
        <w:rPr>
          <w:rFonts w:hint="eastAsia" w:ascii="仿宋_GB2312" w:hAnsi="仿宋" w:eastAsia="仿宋_GB2312"/>
          <w:sz w:val="32"/>
          <w:szCs w:val="32"/>
        </w:rPr>
        <w:t>因故不能在现场资格审查时提供的，也可在面试后</w:t>
      </w:r>
      <w:r>
        <w:rPr>
          <w:rFonts w:hint="eastAsia" w:ascii="仿宋_GB2312" w:hAnsi="仿宋" w:eastAsia="仿宋_GB2312"/>
          <w:sz w:val="32"/>
          <w:szCs w:val="32"/>
          <w:lang w:eastAsia="zh-CN"/>
        </w:rPr>
        <w:t>三</w:t>
      </w:r>
      <w:r>
        <w:rPr>
          <w:rFonts w:hint="eastAsia" w:ascii="仿宋_GB2312" w:hAnsi="仿宋" w:eastAsia="仿宋_GB2312"/>
          <w:sz w:val="32"/>
          <w:szCs w:val="32"/>
        </w:rPr>
        <w:t>个工作日</w:t>
      </w:r>
      <w:r>
        <w:rPr>
          <w:rFonts w:hint="eastAsia" w:ascii="仿宋_GB2312" w:hAnsi="仿宋" w:eastAsia="仿宋_GB2312"/>
          <w:sz w:val="32"/>
          <w:szCs w:val="32"/>
          <w:lang w:eastAsia="zh-CN"/>
        </w:rPr>
        <w:t>内</w:t>
      </w:r>
      <w:r>
        <w:rPr>
          <w:rFonts w:hint="eastAsia" w:ascii="仿宋_GB2312" w:hAnsi="仿宋" w:eastAsia="仿宋_GB2312"/>
          <w:sz w:val="32"/>
          <w:szCs w:val="32"/>
        </w:rPr>
        <w:t>提供</w:t>
      </w:r>
      <w:r>
        <w:rPr>
          <w:rFonts w:hint="eastAsia" w:ascii="仿宋_GB2312" w:hAnsi="仿宋" w:eastAsia="仿宋_GB2312"/>
          <w:sz w:val="32"/>
          <w:szCs w:val="32"/>
          <w:lang w:eastAsia="zh-CN"/>
        </w:rPr>
        <w:t>，其他材料均需在现场资格审查时提供</w:t>
      </w:r>
      <w:r>
        <w:rPr>
          <w:rFonts w:hint="eastAsia" w:ascii="仿宋_GB2312" w:hAnsi="仿宋" w:eastAsia="仿宋_GB2312"/>
          <w:sz w:val="32"/>
          <w:szCs w:val="32"/>
        </w:rPr>
        <w:t>。未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 w:eastAsia="仿宋_GB2312"/>
          <w:sz w:val="32"/>
          <w:szCs w:val="32"/>
        </w:rPr>
        <w:t>进入面试范围的人员名单在</w:t>
      </w:r>
      <w:r>
        <w:rPr>
          <w:rFonts w:hint="eastAsia" w:ascii="仿宋_GB2312" w:hAnsi="仿宋" w:eastAsia="仿宋_GB2312"/>
          <w:sz w:val="32"/>
          <w:szCs w:val="32"/>
          <w:highlight w:val="none"/>
          <w:u w:val="none"/>
          <w:lang w:eastAsia="zh-CN"/>
        </w:rPr>
        <w:t>烟台经济技术开发区管委门户网站（</w:t>
      </w:r>
      <w:r>
        <w:rPr>
          <w:rFonts w:hint="eastAsia" w:ascii="仿宋_GB2312" w:hAnsi="仿宋" w:eastAsia="仿宋_GB2312"/>
          <w:sz w:val="32"/>
          <w:szCs w:val="32"/>
          <w:highlight w:val="none"/>
          <w:u w:val="none"/>
          <w:lang w:val="en-US" w:eastAsia="zh-CN"/>
        </w:rPr>
        <w:t>http://</w:t>
      </w:r>
      <w:r>
        <w:rPr>
          <w:rFonts w:hint="eastAsia" w:ascii="仿宋_GB2312" w:eastAsia="仿宋_GB2312" w:cs="仿宋_GB2312"/>
          <w:color w:val="auto"/>
          <w:sz w:val="32"/>
          <w:szCs w:val="32"/>
          <w:highlight w:val="none"/>
        </w:rPr>
        <w:t>www.yeda.gov.cn</w:t>
      </w:r>
      <w:r>
        <w:rPr>
          <w:rFonts w:hint="eastAsia" w:ascii="仿宋_GB2312" w:hAnsi="仿宋" w:eastAsia="仿宋_GB2312"/>
          <w:sz w:val="32"/>
          <w:szCs w:val="32"/>
          <w:highlight w:val="none"/>
          <w:u w:val="none"/>
          <w:lang w:eastAsia="zh-CN"/>
        </w:rPr>
        <w:t>）</w:t>
      </w:r>
      <w:r>
        <w:rPr>
          <w:rFonts w:hint="eastAsia" w:ascii="仿宋_GB2312" w:hAnsi="仿宋" w:eastAsia="仿宋_GB2312"/>
          <w:sz w:val="32"/>
          <w:szCs w:val="32"/>
        </w:rPr>
        <w:t>公布</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经考察、体检合格的人员，在</w:t>
      </w:r>
      <w:r>
        <w:rPr>
          <w:rFonts w:hint="eastAsia" w:ascii="仿宋_GB2312" w:hAnsi="仿宋" w:eastAsia="仿宋_GB2312"/>
          <w:sz w:val="32"/>
          <w:szCs w:val="32"/>
          <w:highlight w:val="none"/>
          <w:u w:val="none"/>
          <w:lang w:eastAsia="zh-CN"/>
        </w:rPr>
        <w:t>烟台经济技术开发区管委门户网站（</w:t>
      </w:r>
      <w:r>
        <w:rPr>
          <w:rFonts w:hint="eastAsia" w:ascii="仿宋_GB2312" w:hAnsi="仿宋" w:eastAsia="仿宋_GB2312"/>
          <w:sz w:val="32"/>
          <w:szCs w:val="32"/>
          <w:highlight w:val="none"/>
          <w:u w:val="none"/>
          <w:lang w:val="en-US" w:eastAsia="zh-CN"/>
        </w:rPr>
        <w:t>http://</w:t>
      </w:r>
      <w:r>
        <w:rPr>
          <w:rFonts w:hint="eastAsia" w:ascii="仿宋_GB2312" w:eastAsia="仿宋_GB2312" w:cs="仿宋_GB2312"/>
          <w:color w:val="auto"/>
          <w:sz w:val="32"/>
          <w:szCs w:val="32"/>
          <w:highlight w:val="none"/>
        </w:rPr>
        <w:t>www.yeda.gov.cn</w:t>
      </w:r>
      <w:r>
        <w:rPr>
          <w:rFonts w:hint="eastAsia" w:ascii="仿宋_GB2312" w:hAnsi="仿宋" w:eastAsia="仿宋_GB2312"/>
          <w:sz w:val="32"/>
          <w:szCs w:val="32"/>
          <w:highlight w:val="none"/>
          <w:u w:val="none"/>
          <w:lang w:eastAsia="zh-CN"/>
        </w:rPr>
        <w:t>）</w:t>
      </w:r>
      <w:r>
        <w:rPr>
          <w:rFonts w:hint="eastAsia" w:ascii="仿宋_GB2312" w:hAnsi="仿宋" w:eastAsia="仿宋_GB2312"/>
          <w:sz w:val="32"/>
          <w:szCs w:val="32"/>
        </w:rPr>
        <w:t>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highlight w:val="none"/>
          <w:u w:val="none"/>
        </w:rPr>
      </w:pPr>
      <w:r>
        <w:rPr>
          <w:rFonts w:hint="eastAsia" w:ascii="黑体" w:hAnsi="黑体" w:eastAsia="黑体" w:cs="黑体"/>
          <w:kern w:val="0"/>
          <w:sz w:val="32"/>
          <w:szCs w:val="32"/>
          <w:lang w:val="en-US" w:eastAsia="zh-CN"/>
        </w:rPr>
        <w:t>37</w:t>
      </w:r>
      <w:r>
        <w:rPr>
          <w:rFonts w:hint="eastAsia" w:ascii="黑体" w:hAnsi="黑体" w:eastAsia="黑体" w:cs="黑体"/>
          <w:kern w:val="0"/>
          <w:sz w:val="32"/>
          <w:szCs w:val="32"/>
        </w:rPr>
        <w:t>.</w:t>
      </w:r>
      <w:r>
        <w:rPr>
          <w:rFonts w:hint="eastAsia" w:ascii="黑体" w:hAnsi="黑体" w:eastAsia="黑体" w:cs="黑体"/>
          <w:kern w:val="0"/>
          <w:sz w:val="32"/>
          <w:szCs w:val="32"/>
          <w:highlight w:val="none"/>
          <w:u w:val="none"/>
        </w:rPr>
        <w:t>本次招聘哪些单位聘用人员属于控制总量内人员？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仿宋_GB2312" w:cs="黑体"/>
          <w:kern w:val="0"/>
          <w:sz w:val="32"/>
          <w:szCs w:val="32"/>
          <w:lang w:val="en-US" w:eastAsia="zh-CN"/>
        </w:rPr>
      </w:pPr>
      <w:r>
        <w:rPr>
          <w:rFonts w:hint="eastAsia" w:ascii="仿宋_GB2312" w:hAnsi="仿宋_GB2312" w:eastAsia="仿宋_GB2312" w:cs="仿宋_GB2312"/>
          <w:kern w:val="0"/>
          <w:sz w:val="32"/>
          <w:szCs w:val="32"/>
          <w:highlight w:val="none"/>
          <w:u w:val="none"/>
        </w:rPr>
        <w:t>根据山东省机构编制委员会办公室</w:t>
      </w:r>
      <w:r>
        <w:rPr>
          <w:rFonts w:hint="eastAsia" w:ascii="仿宋_GB2312" w:hAnsi="仿宋_GB2312" w:eastAsia="仿宋_GB2312" w:cs="仿宋_GB2312"/>
          <w:kern w:val="0"/>
          <w:sz w:val="32"/>
          <w:szCs w:val="32"/>
          <w:highlight w:val="none"/>
          <w:u w:val="none"/>
          <w:lang w:eastAsia="zh-CN"/>
        </w:rPr>
        <w:t>《关于公益二类中等职业学院和技师学院人员控制总量备案有关事项的通知》（</w:t>
      </w:r>
      <w:r>
        <w:rPr>
          <w:rFonts w:hint="eastAsia" w:ascii="仿宋_GB2312" w:hAnsi="仿宋_GB2312" w:eastAsia="仿宋_GB2312" w:cs="仿宋_GB2312"/>
          <w:kern w:val="0"/>
          <w:sz w:val="32"/>
          <w:szCs w:val="32"/>
          <w:highlight w:val="none"/>
          <w:u w:val="none"/>
        </w:rPr>
        <w:t>鲁编办〔201</w:t>
      </w:r>
      <w:r>
        <w:rPr>
          <w:rFonts w:hint="eastAsia" w:ascii="仿宋_GB2312" w:hAnsi="仿宋_GB2312" w:eastAsia="仿宋_GB2312" w:cs="仿宋_GB2312"/>
          <w:kern w:val="0"/>
          <w:sz w:val="32"/>
          <w:szCs w:val="32"/>
          <w:highlight w:val="none"/>
          <w:u w:val="none"/>
          <w:lang w:val="en-US" w:eastAsia="zh-CN"/>
        </w:rPr>
        <w:t>8</w:t>
      </w:r>
      <w:r>
        <w:rPr>
          <w:rFonts w:hint="eastAsia" w:ascii="仿宋_GB2312" w:hAnsi="仿宋_GB2312" w:eastAsia="仿宋_GB2312" w:cs="仿宋_GB2312"/>
          <w:kern w:val="0"/>
          <w:sz w:val="32"/>
          <w:szCs w:val="32"/>
          <w:highlight w:val="none"/>
          <w:u w:val="none"/>
        </w:rPr>
        <w:t>〕</w:t>
      </w:r>
      <w:r>
        <w:rPr>
          <w:rFonts w:hint="eastAsia" w:ascii="仿宋_GB2312" w:hAnsi="仿宋_GB2312" w:eastAsia="仿宋_GB2312" w:cs="仿宋_GB2312"/>
          <w:kern w:val="0"/>
          <w:sz w:val="32"/>
          <w:szCs w:val="32"/>
          <w:highlight w:val="none"/>
          <w:u w:val="none"/>
          <w:lang w:val="en-US" w:eastAsia="zh-CN"/>
        </w:rPr>
        <w:t>156</w:t>
      </w:r>
      <w:r>
        <w:rPr>
          <w:rFonts w:hint="eastAsia" w:ascii="仿宋_GB2312" w:hAnsi="仿宋_GB2312" w:eastAsia="仿宋_GB2312" w:cs="仿宋_GB2312"/>
          <w:kern w:val="0"/>
          <w:sz w:val="32"/>
          <w:szCs w:val="32"/>
          <w:highlight w:val="none"/>
          <w:u w:val="none"/>
        </w:rPr>
        <w:t>号</w:t>
      </w:r>
      <w:r>
        <w:rPr>
          <w:rFonts w:hint="eastAsia" w:ascii="仿宋_GB2312" w:hAnsi="仿宋_GB2312" w:eastAsia="仿宋_GB2312" w:cs="仿宋_GB2312"/>
          <w:kern w:val="0"/>
          <w:sz w:val="32"/>
          <w:szCs w:val="32"/>
          <w:highlight w:val="none"/>
          <w:u w:val="none"/>
          <w:lang w:eastAsia="zh-CN"/>
        </w:rPr>
        <w:t>）、山东省人民政府办公厅《关于加快学前教育改革发展的意见》（鲁政办字〔</w:t>
      </w:r>
      <w:r>
        <w:rPr>
          <w:rFonts w:hint="eastAsia" w:ascii="仿宋_GB2312" w:hAnsi="仿宋_GB2312" w:eastAsia="仿宋_GB2312" w:cs="仿宋_GB2312"/>
          <w:kern w:val="0"/>
          <w:sz w:val="32"/>
          <w:szCs w:val="32"/>
          <w:highlight w:val="none"/>
          <w:u w:val="none"/>
          <w:lang w:val="en-US" w:eastAsia="zh-CN"/>
        </w:rPr>
        <w:t>2018</w:t>
      </w:r>
      <w:r>
        <w:rPr>
          <w:rFonts w:hint="eastAsia" w:ascii="仿宋_GB2312" w:hAnsi="仿宋_GB2312" w:eastAsia="仿宋_GB2312" w:cs="仿宋_GB2312"/>
          <w:kern w:val="0"/>
          <w:sz w:val="32"/>
          <w:szCs w:val="32"/>
          <w:highlight w:val="none"/>
          <w:u w:val="none"/>
          <w:lang w:eastAsia="zh-CN"/>
        </w:rPr>
        <w:t>〕</w:t>
      </w:r>
      <w:r>
        <w:rPr>
          <w:rFonts w:hint="eastAsia" w:ascii="仿宋_GB2312" w:hAnsi="仿宋_GB2312" w:eastAsia="仿宋_GB2312" w:cs="仿宋_GB2312"/>
          <w:kern w:val="0"/>
          <w:sz w:val="32"/>
          <w:szCs w:val="32"/>
          <w:highlight w:val="none"/>
          <w:u w:val="none"/>
          <w:lang w:val="en-US" w:eastAsia="zh-CN"/>
        </w:rPr>
        <w:t>71号</w:t>
      </w:r>
      <w:r>
        <w:rPr>
          <w:rFonts w:hint="eastAsia" w:ascii="仿宋_GB2312" w:hAnsi="仿宋_GB2312" w:eastAsia="仿宋_GB2312" w:cs="仿宋_GB2312"/>
          <w:kern w:val="0"/>
          <w:sz w:val="32"/>
          <w:szCs w:val="32"/>
          <w:highlight w:val="none"/>
          <w:u w:val="none"/>
          <w:lang w:eastAsia="zh-CN"/>
        </w:rPr>
        <w:t>）、</w:t>
      </w:r>
      <w:r>
        <w:rPr>
          <w:rFonts w:hint="eastAsia" w:ascii="仿宋_GB2312" w:hAnsi="仿宋_GB2312" w:eastAsia="仿宋_GB2312" w:cs="仿宋_GB2312"/>
          <w:kern w:val="0"/>
          <w:sz w:val="32"/>
          <w:szCs w:val="32"/>
          <w:highlight w:val="none"/>
          <w:u w:val="none"/>
        </w:rPr>
        <w:t>山东省机构编制委员会办公室</w:t>
      </w:r>
      <w:r>
        <w:rPr>
          <w:rFonts w:hint="eastAsia" w:ascii="仿宋_GB2312" w:hAnsi="仿宋_GB2312" w:eastAsia="仿宋_GB2312" w:cs="仿宋_GB2312"/>
          <w:kern w:val="0"/>
          <w:sz w:val="32"/>
          <w:szCs w:val="32"/>
          <w:highlight w:val="none"/>
          <w:u w:val="none"/>
          <w:lang w:eastAsia="zh-CN"/>
        </w:rPr>
        <w:t>、山东省人力资源和社会保障厅</w:t>
      </w:r>
      <w:r>
        <w:rPr>
          <w:rFonts w:hint="eastAsia" w:ascii="仿宋_GB2312" w:hAnsi="仿宋_GB2312" w:eastAsia="仿宋_GB2312" w:cs="仿宋_GB2312"/>
          <w:kern w:val="0"/>
          <w:sz w:val="32"/>
          <w:szCs w:val="32"/>
          <w:highlight w:val="none"/>
          <w:u w:val="none"/>
        </w:rPr>
        <w:t>《关于公立医院人员控制总量备案有关事项的通知》（鲁编办〔2016〕28号）</w:t>
      </w:r>
      <w:r>
        <w:rPr>
          <w:rFonts w:hint="eastAsia" w:ascii="仿宋_GB2312" w:hAnsi="仿宋_GB2312" w:eastAsia="仿宋_GB2312" w:cs="仿宋_GB2312"/>
          <w:kern w:val="0"/>
          <w:sz w:val="32"/>
          <w:szCs w:val="32"/>
          <w:highlight w:val="none"/>
          <w:u w:val="none"/>
          <w:lang w:eastAsia="zh-CN"/>
        </w:rPr>
        <w:t>等</w:t>
      </w:r>
      <w:r>
        <w:rPr>
          <w:rFonts w:hint="eastAsia" w:ascii="仿宋_GB2312" w:hAnsi="仿宋_GB2312" w:eastAsia="仿宋_GB2312" w:cs="仿宋_GB2312"/>
          <w:kern w:val="0"/>
          <w:sz w:val="32"/>
          <w:szCs w:val="32"/>
          <w:highlight w:val="none"/>
          <w:u w:val="none"/>
        </w:rPr>
        <w:t>规定，本次招聘以下</w:t>
      </w:r>
      <w:r>
        <w:rPr>
          <w:rFonts w:hint="eastAsia" w:ascii="仿宋_GB2312" w:hAnsi="仿宋_GB2312" w:eastAsia="仿宋_GB2312" w:cs="仿宋_GB2312"/>
          <w:kern w:val="0"/>
          <w:sz w:val="32"/>
          <w:szCs w:val="32"/>
          <w:highlight w:val="none"/>
          <w:u w:val="none"/>
          <w:lang w:val="en-US" w:eastAsia="zh-CN"/>
        </w:rPr>
        <w:t>事业单位</w:t>
      </w:r>
      <w:r>
        <w:rPr>
          <w:rFonts w:hint="eastAsia" w:ascii="仿宋_GB2312" w:hAnsi="仿宋_GB2312" w:eastAsia="仿宋_GB2312" w:cs="仿宋_GB2312"/>
          <w:kern w:val="0"/>
          <w:sz w:val="32"/>
          <w:szCs w:val="32"/>
          <w:highlight w:val="none"/>
          <w:u w:val="none"/>
        </w:rPr>
        <w:t>招聘人员为控制总量内人员：</w:t>
      </w:r>
      <w:r>
        <w:rPr>
          <w:rFonts w:hint="eastAsia" w:ascii="仿宋_GB2312" w:hAnsi="仿宋" w:eastAsia="仿宋_GB2312"/>
          <w:sz w:val="32"/>
          <w:szCs w:val="32"/>
        </w:rPr>
        <w:t>职业中等专业学校</w:t>
      </w:r>
      <w:r>
        <w:rPr>
          <w:rFonts w:hint="eastAsia" w:ascii="仿宋_GB2312" w:hAnsi="仿宋" w:eastAsia="仿宋_GB2312"/>
          <w:sz w:val="32"/>
          <w:szCs w:val="32"/>
          <w:lang w:eastAsia="zh-CN"/>
        </w:rPr>
        <w:t>、</w:t>
      </w:r>
      <w:r>
        <w:rPr>
          <w:rFonts w:hint="eastAsia" w:ascii="仿宋_GB2312" w:hAnsi="仿宋" w:eastAsia="仿宋_GB2312"/>
          <w:sz w:val="32"/>
          <w:szCs w:val="32"/>
        </w:rPr>
        <w:t>幼儿园</w:t>
      </w:r>
      <w:r>
        <w:rPr>
          <w:rFonts w:hint="eastAsia" w:ascii="仿宋_GB2312" w:hAnsi="仿宋" w:eastAsia="仿宋_GB2312"/>
          <w:sz w:val="32"/>
          <w:szCs w:val="32"/>
          <w:lang w:eastAsia="zh-CN"/>
        </w:rPr>
        <w:t>、</w:t>
      </w:r>
      <w:r>
        <w:rPr>
          <w:rFonts w:hint="eastAsia" w:ascii="仿宋_GB2312" w:hAnsi="仿宋" w:eastAsia="仿宋_GB2312"/>
          <w:sz w:val="32"/>
          <w:szCs w:val="32"/>
        </w:rPr>
        <w:t>妇幼保健计划生育服务中心</w:t>
      </w:r>
      <w:r>
        <w:rPr>
          <w:rFonts w:hint="eastAsia" w:ascii="仿宋_GB2312" w:hAnsi="仿宋" w:eastAsia="仿宋_GB2312"/>
          <w:sz w:val="32"/>
          <w:szCs w:val="32"/>
          <w:lang w:eastAsia="zh-CN"/>
        </w:rPr>
        <w:t>、</w:t>
      </w:r>
      <w:r>
        <w:rPr>
          <w:rFonts w:hint="eastAsia" w:ascii="仿宋_GB2312" w:hAnsi="仿宋" w:eastAsia="仿宋_GB2312"/>
          <w:sz w:val="32"/>
          <w:szCs w:val="32"/>
        </w:rPr>
        <w:t>福莱山社区卫生服务中心</w:t>
      </w:r>
      <w:r>
        <w:rPr>
          <w:rFonts w:hint="eastAsia" w:ascii="仿宋_GB2312" w:hAnsi="仿宋" w:eastAsia="仿宋_GB2312"/>
          <w:sz w:val="32"/>
          <w:szCs w:val="32"/>
          <w:lang w:eastAsia="zh-CN"/>
        </w:rPr>
        <w:t>、</w:t>
      </w:r>
      <w:r>
        <w:rPr>
          <w:rFonts w:hint="eastAsia" w:ascii="仿宋_GB2312" w:hAnsi="仿宋" w:eastAsia="仿宋_GB2312"/>
          <w:sz w:val="32"/>
          <w:szCs w:val="32"/>
        </w:rPr>
        <w:t>古现医院</w:t>
      </w:r>
      <w:r>
        <w:rPr>
          <w:rFonts w:hint="eastAsia" w:ascii="仿宋_GB2312" w:hAnsi="仿宋" w:eastAsia="仿宋_GB2312"/>
          <w:sz w:val="32"/>
          <w:szCs w:val="32"/>
          <w:lang w:eastAsia="zh-CN"/>
        </w:rPr>
        <w:t>、</w:t>
      </w:r>
      <w:r>
        <w:rPr>
          <w:rFonts w:hint="eastAsia" w:ascii="仿宋_GB2312" w:hAnsi="仿宋" w:eastAsia="仿宋_GB2312"/>
          <w:sz w:val="32"/>
          <w:szCs w:val="32"/>
        </w:rPr>
        <w:t>大季家医院</w:t>
      </w:r>
      <w:r>
        <w:rPr>
          <w:rFonts w:hint="eastAsia" w:ascii="仿宋_GB2312" w:hAnsi="仿宋" w:eastAsia="仿宋_GB2312"/>
          <w:sz w:val="32"/>
          <w:szCs w:val="32"/>
          <w:lang w:eastAsia="zh-CN"/>
        </w:rPr>
        <w:t>、</w:t>
      </w:r>
      <w:r>
        <w:rPr>
          <w:rFonts w:hint="eastAsia" w:ascii="仿宋_GB2312" w:hAnsi="仿宋" w:eastAsia="仿宋_GB2312"/>
          <w:sz w:val="32"/>
          <w:szCs w:val="32"/>
        </w:rPr>
        <w:t>八角医院</w:t>
      </w:r>
      <w:r>
        <w:rPr>
          <w:rFonts w:hint="eastAsia" w:ascii="仿宋_GB2312" w:hAnsi="仿宋" w:eastAsia="仿宋_GB2312"/>
          <w:sz w:val="32"/>
          <w:szCs w:val="32"/>
          <w:lang w:eastAsia="zh-CN"/>
        </w:rPr>
        <w:t>。</w:t>
      </w:r>
      <w:r>
        <w:rPr>
          <w:rFonts w:hint="eastAsia" w:ascii="仿宋_GB2312" w:hAnsi="仿宋_GB2312" w:eastAsia="仿宋_GB2312" w:cs="仿宋_GB2312"/>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38</w:t>
      </w:r>
      <w:r>
        <w:rPr>
          <w:rFonts w:hint="eastAsia" w:ascii="黑体" w:hAnsi="黑体" w:eastAsia="黑体" w:cs="黑体"/>
          <w:kern w:val="0"/>
          <w:sz w:val="32"/>
          <w:szCs w:val="32"/>
        </w:rPr>
        <w:t>.违纪违规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在应聘过程中存在违纪违规行为的，招聘单位、主管部门及</w:t>
      </w:r>
      <w:r>
        <w:rPr>
          <w:rFonts w:hint="eastAsia" w:ascii="仿宋_GB2312" w:hAnsi="仿宋_GB2312" w:eastAsia="仿宋_GB2312" w:cs="仿宋_GB2312"/>
          <w:kern w:val="0"/>
          <w:sz w:val="32"/>
          <w:szCs w:val="32"/>
          <w:lang w:eastAsia="zh-CN"/>
        </w:rPr>
        <w:t>招聘</w:t>
      </w:r>
      <w:r>
        <w:rPr>
          <w:rFonts w:hint="eastAsia" w:ascii="仿宋_GB2312" w:hAnsi="仿宋_GB2312" w:eastAsia="仿宋_GB2312" w:cs="仿宋_GB2312"/>
          <w:kern w:val="0"/>
          <w:sz w:val="32"/>
          <w:szCs w:val="32"/>
        </w:rPr>
        <w:t>主管</w:t>
      </w:r>
      <w:r>
        <w:rPr>
          <w:rFonts w:hint="eastAsia" w:ascii="仿宋_GB2312" w:hAnsi="仿宋_GB2312" w:eastAsia="仿宋_GB2312" w:cs="仿宋_GB2312"/>
          <w:kern w:val="0"/>
          <w:sz w:val="32"/>
          <w:szCs w:val="32"/>
          <w:lang w:eastAsia="zh-CN"/>
        </w:rPr>
        <w:t>机关</w:t>
      </w:r>
      <w:r>
        <w:rPr>
          <w:rFonts w:hint="eastAsia" w:ascii="仿宋_GB2312" w:hAnsi="仿宋_GB2312" w:eastAsia="仿宋_GB2312" w:cs="仿宋_GB2312"/>
          <w:kern w:val="0"/>
          <w:sz w:val="32"/>
          <w:szCs w:val="32"/>
        </w:rPr>
        <w:t>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39</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40.</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咨询招聘简章有关问题，请联系电话：0535-</w:t>
      </w:r>
      <w:r>
        <w:rPr>
          <w:rFonts w:hint="eastAsia" w:ascii="仿宋_GB2312" w:hAnsi="仿宋_GB2312" w:eastAsia="仿宋_GB2312" w:cs="仿宋_GB2312"/>
          <w:kern w:val="0"/>
          <w:sz w:val="32"/>
          <w:szCs w:val="32"/>
          <w:highlight w:val="none"/>
          <w:u w:val="none"/>
          <w:lang w:val="en-US" w:eastAsia="zh-CN"/>
        </w:rPr>
        <w:t>6396729</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咨询报考岗位有关问题，请与招聘单位及主管部门联系，联系电话</w:t>
      </w:r>
      <w:r>
        <w:rPr>
          <w:rFonts w:hint="eastAsia" w:ascii="仿宋_GB2312" w:hAnsi="仿宋_GB2312" w:eastAsia="仿宋_GB2312" w:cs="仿宋_GB2312"/>
          <w:kern w:val="0"/>
          <w:sz w:val="32"/>
          <w:szCs w:val="32"/>
          <w:lang w:eastAsia="zh-CN"/>
        </w:rPr>
        <w:t>详见（</w:t>
      </w:r>
      <w:r>
        <w:rPr>
          <w:rFonts w:hint="eastAsia" w:ascii="仿宋_GB2312" w:hAnsi="仿宋_GB2312" w:eastAsia="仿宋_GB2312" w:cs="仿宋_GB2312"/>
          <w:kern w:val="0"/>
          <w:sz w:val="32"/>
          <w:szCs w:val="32"/>
        </w:rPr>
        <w:t>本招聘简章附件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u w:val="single"/>
          <w:lang w:eastAsia="zh-CN"/>
        </w:rPr>
      </w:pPr>
      <w:r>
        <w:rPr>
          <w:rFonts w:hint="eastAsia" w:ascii="仿宋_GB2312" w:hAnsi="仿宋_GB2312" w:eastAsia="仿宋_GB2312" w:cs="仿宋_GB2312"/>
          <w:kern w:val="0"/>
          <w:sz w:val="32"/>
          <w:szCs w:val="32"/>
          <w:lang w:val="en-US" w:eastAsia="zh-CN"/>
        </w:rPr>
        <w:t>咨询报名系统</w:t>
      </w:r>
      <w:r>
        <w:rPr>
          <w:rFonts w:hint="eastAsia" w:ascii="仿宋_GB2312" w:hAnsi="仿宋_GB2312" w:eastAsia="仿宋_GB2312" w:cs="仿宋_GB2312"/>
          <w:kern w:val="0"/>
          <w:sz w:val="32"/>
          <w:szCs w:val="32"/>
        </w:rPr>
        <w:t>技术问题，请联系</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highlight w:val="none"/>
          <w:u w:val="none"/>
          <w:lang w:val="en-US" w:eastAsia="zh-CN"/>
        </w:rPr>
        <w:t>开发区人力资源和社会保障局</w:t>
      </w:r>
      <w:r>
        <w:rPr>
          <w:rFonts w:hint="eastAsia" w:ascii="仿宋_GB2312" w:hAnsi="仿宋_GB2312" w:eastAsia="仿宋_GB2312" w:cs="仿宋_GB2312"/>
          <w:kern w:val="0"/>
          <w:sz w:val="32"/>
          <w:szCs w:val="32"/>
          <w:highlight w:val="none"/>
          <w:u w:val="none"/>
        </w:rPr>
        <w:t>：0535-</w:t>
      </w:r>
      <w:r>
        <w:rPr>
          <w:rFonts w:hint="eastAsia" w:ascii="仿宋_GB2312" w:hAnsi="仿宋_GB2312" w:eastAsia="仿宋_GB2312" w:cs="仿宋_GB2312"/>
          <w:kern w:val="0"/>
          <w:sz w:val="32"/>
          <w:szCs w:val="32"/>
          <w:highlight w:val="none"/>
          <w:u w:val="none"/>
          <w:lang w:val="en-US" w:eastAsia="zh-CN"/>
        </w:rPr>
        <w:t>6396729</w:t>
      </w:r>
      <w:r>
        <w:rPr>
          <w:rFonts w:hint="eastAsia" w:ascii="仿宋_GB2312" w:hAnsi="仿宋_GB2312" w:eastAsia="仿宋_GB2312" w:cs="仿宋_GB2312"/>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hint="eastAsia" w:ascii="仿宋_GB2312" w:hAnsi="仿宋_GB2312" w:eastAsia="仿宋_GB2312" w:cs="仿宋_GB2312"/>
          <w:kern w:val="0"/>
          <w:sz w:val="32"/>
          <w:szCs w:val="32"/>
          <w:highlight w:val="none"/>
        </w:rPr>
        <w:t>0535-</w:t>
      </w:r>
      <w:r>
        <w:rPr>
          <w:rFonts w:hint="eastAsia" w:ascii="仿宋_GB2312" w:hAnsi="仿宋_GB2312" w:eastAsia="仿宋_GB2312" w:cs="仿宋_GB2312"/>
          <w:kern w:val="0"/>
          <w:sz w:val="32"/>
          <w:szCs w:val="32"/>
          <w:highlight w:val="none"/>
          <w:u w:val="none"/>
          <w:lang w:val="en-US" w:eastAsia="zh-CN"/>
        </w:rPr>
        <w:t>6396773</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41.</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8000"/>
          <w:kern w:val="0"/>
          <w:sz w:val="32"/>
          <w:szCs w:val="32"/>
          <w:u w:val="single"/>
        </w:rPr>
      </w:pPr>
      <w:r>
        <w:rPr>
          <w:rFonts w:hint="eastAsia" w:ascii="仿宋_GB2312" w:hAnsi="仿宋_GB2312" w:eastAsia="仿宋_GB2312" w:cs="仿宋_GB2312"/>
          <w:kern w:val="0"/>
          <w:sz w:val="32"/>
          <w:szCs w:val="32"/>
        </w:rPr>
        <w:t>符合条件的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应在规定时间内尽早报名，避免造成网络拥堵。</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8000"/>
          <w:kern w:val="0"/>
          <w:sz w:val="32"/>
          <w:szCs w:val="32"/>
          <w:u w:val="single"/>
        </w:rPr>
      </w:pPr>
    </w:p>
    <w:p>
      <w:pPr>
        <w:keepNext w:val="0"/>
        <w:keepLines w:val="0"/>
        <w:pageBreakBefore w:val="0"/>
        <w:widowControl w:val="0"/>
        <w:kinsoku/>
        <w:wordWrap/>
        <w:overflowPunct/>
        <w:topLinePunct w:val="0"/>
        <w:autoSpaceDE/>
        <w:autoSpaceDN/>
        <w:bidi w:val="0"/>
        <w:adjustRightInd/>
        <w:spacing w:line="560" w:lineRule="exact"/>
        <w:ind w:firstLine="0" w:firstLineChars="0"/>
        <w:textAlignment w:val="auto"/>
        <w:rPr>
          <w:rFonts w:hint="eastAsia" w:ascii="仿宋_GB2312" w:hAnsi="仿宋_GB2312" w:eastAsia="仿宋_GB2312" w:cs="仿宋_GB2312"/>
          <w:b/>
          <w:kern w:val="0"/>
          <w:sz w:val="32"/>
          <w:szCs w:val="32"/>
          <w:highlight w:val="none"/>
          <w:u w:val="single"/>
        </w:rPr>
      </w:pPr>
    </w:p>
    <w:p>
      <w:bookmarkStart w:id="0" w:name="_GoBack"/>
      <w:bookmarkEnd w:id="0"/>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8327663"/>
    <w:rsid w:val="665B36E1"/>
    <w:rsid w:val="68110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2019-09-29T03:28:06Z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